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42" w:rsidRPr="004C69AA" w:rsidRDefault="004C69AA" w:rsidP="00BA1BE8">
      <w:pPr>
        <w:tabs>
          <w:tab w:val="left" w:pos="6387"/>
        </w:tabs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b/>
          <w:color w:val="C00000"/>
          <w:sz w:val="20"/>
          <w:szCs w:val="20"/>
        </w:rPr>
        <w:t>(</w:t>
      </w: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omit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if you do not have a LinkedIn account)</w:t>
      </w:r>
    </w:p>
    <w:p w:rsidR="00040A46" w:rsidRPr="004C69AA" w:rsidRDefault="007F4528" w:rsidP="00040A4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color w:val="C00000"/>
          <w:sz w:val="20"/>
          <w:szCs w:val="20"/>
        </w:rPr>
      </w:pPr>
      <w:r>
        <w:rPr>
          <w:rFonts w:ascii="Arial" w:hAnsi="Arial" w:cs="Arial"/>
          <w:b/>
          <w:smallCaps/>
          <w:sz w:val="24"/>
        </w:rPr>
        <w:t xml:space="preserve">Branding Statement </w:t>
      </w:r>
      <w:r w:rsidR="004C69AA">
        <w:rPr>
          <w:rFonts w:ascii="Arial" w:hAnsi="Arial" w:cs="Arial"/>
          <w:b/>
          <w:smallCaps/>
          <w:color w:val="C00000"/>
          <w:sz w:val="20"/>
          <w:szCs w:val="20"/>
        </w:rPr>
        <w:t>(OPTIONAL, CAN BE PROFILE SUMMARY, QUALIFICATION OVERVIEW, ETC.)</w:t>
      </w:r>
    </w:p>
    <w:p w:rsidR="00BE63C1" w:rsidRPr="00BE63C1" w:rsidRDefault="00BE63C1" w:rsidP="00BE63C1">
      <w:pPr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Experienced and d</w:t>
      </w:r>
      <w:r w:rsidRPr="00BE63C1">
        <w:rPr>
          <w:rFonts w:ascii="Arial" w:hAnsi="Arial" w:cs="Arial"/>
          <w:lang w:val="en"/>
        </w:rPr>
        <w:t xml:space="preserve">edicated educator who stimulates curiosity and makes learning approachable and rewarding for </w:t>
      </w:r>
      <w:r>
        <w:rPr>
          <w:rFonts w:ascii="Arial" w:hAnsi="Arial" w:cs="Arial"/>
          <w:lang w:val="en"/>
        </w:rPr>
        <w:t>diverse populations</w:t>
      </w:r>
      <w:r w:rsidR="001347DB">
        <w:rPr>
          <w:rFonts w:ascii="Arial" w:hAnsi="Arial" w:cs="Arial"/>
          <w:lang w:val="en"/>
        </w:rPr>
        <w:t xml:space="preserve">. </w:t>
      </w:r>
      <w:r w:rsidR="008941EA">
        <w:rPr>
          <w:rFonts w:ascii="Arial" w:hAnsi="Arial" w:cs="Arial"/>
          <w:lang w:val="en"/>
        </w:rPr>
        <w:t>Skillful</w:t>
      </w:r>
      <w:r>
        <w:rPr>
          <w:rFonts w:ascii="Arial" w:hAnsi="Arial" w:cs="Arial"/>
          <w:lang w:val="en"/>
        </w:rPr>
        <w:t xml:space="preserve"> in </w:t>
      </w:r>
      <w:r w:rsidR="008941EA">
        <w:rPr>
          <w:rFonts w:ascii="Arial" w:hAnsi="Arial" w:cs="Arial"/>
          <w:lang w:val="en"/>
        </w:rPr>
        <w:t>various</w:t>
      </w:r>
      <w:r>
        <w:rPr>
          <w:rFonts w:ascii="Arial" w:hAnsi="Arial" w:cs="Arial"/>
          <w:lang w:val="en"/>
        </w:rPr>
        <w:t xml:space="preserve"> school settings with exposure to all childhood development stages. </w:t>
      </w:r>
      <w:r w:rsidRPr="00BE63C1">
        <w:rPr>
          <w:rFonts w:ascii="Arial" w:hAnsi="Arial" w:cs="Arial"/>
          <w:lang w:val="en"/>
        </w:rPr>
        <w:t xml:space="preserve">Implements unique teaching </w:t>
      </w:r>
      <w:r>
        <w:rPr>
          <w:rFonts w:ascii="Arial" w:hAnsi="Arial" w:cs="Arial"/>
          <w:lang w:val="en"/>
        </w:rPr>
        <w:t>strategies that successfully address</w:t>
      </w:r>
      <w:r w:rsidRPr="00BE63C1">
        <w:rPr>
          <w:rFonts w:ascii="Arial" w:hAnsi="Arial" w:cs="Arial"/>
          <w:lang w:val="en"/>
        </w:rPr>
        <w:t xml:space="preserve"> individualized learning variables by incorpora</w:t>
      </w:r>
      <w:r>
        <w:rPr>
          <w:rFonts w:ascii="Arial" w:hAnsi="Arial" w:cs="Arial"/>
          <w:lang w:val="en"/>
        </w:rPr>
        <w:t xml:space="preserve">ting </w:t>
      </w:r>
      <w:r w:rsidR="0047183A">
        <w:rPr>
          <w:rFonts w:ascii="Arial" w:hAnsi="Arial" w:cs="Arial"/>
          <w:lang w:val="en"/>
        </w:rPr>
        <w:t>different</w:t>
      </w:r>
      <w:r>
        <w:rPr>
          <w:rFonts w:ascii="Arial" w:hAnsi="Arial" w:cs="Arial"/>
          <w:lang w:val="en"/>
        </w:rPr>
        <w:t xml:space="preserve"> applications in classroom</w:t>
      </w:r>
      <w:r w:rsidRPr="00BE63C1">
        <w:rPr>
          <w:rFonts w:ascii="Arial" w:hAnsi="Arial" w:cs="Arial"/>
          <w:lang w:val="en"/>
        </w:rPr>
        <w:t xml:space="preserve"> </w:t>
      </w:r>
      <w:r w:rsidR="0047183A">
        <w:rPr>
          <w:rFonts w:ascii="Arial" w:hAnsi="Arial" w:cs="Arial"/>
          <w:lang w:val="en"/>
        </w:rPr>
        <w:t>lessons</w:t>
      </w:r>
      <w:r w:rsidRPr="00BE63C1">
        <w:rPr>
          <w:rFonts w:ascii="Arial" w:hAnsi="Arial" w:cs="Arial"/>
          <w:lang w:val="en"/>
        </w:rPr>
        <w:t xml:space="preserve">. </w:t>
      </w:r>
      <w:r w:rsidR="008941EA">
        <w:rPr>
          <w:rFonts w:ascii="Arial" w:hAnsi="Arial" w:cs="Arial"/>
          <w:lang w:val="en"/>
        </w:rPr>
        <w:t>Endlessly</w:t>
      </w:r>
      <w:r>
        <w:rPr>
          <w:rFonts w:ascii="Arial" w:hAnsi="Arial" w:cs="Arial"/>
          <w:lang w:val="en"/>
        </w:rPr>
        <w:t xml:space="preserve"> </w:t>
      </w:r>
      <w:r w:rsidR="008941EA">
        <w:rPr>
          <w:rFonts w:ascii="Arial" w:hAnsi="Arial" w:cs="Arial"/>
          <w:lang w:val="en"/>
        </w:rPr>
        <w:t>build</w:t>
      </w:r>
      <w:r w:rsidR="0047183A">
        <w:rPr>
          <w:rFonts w:ascii="Arial" w:hAnsi="Arial" w:cs="Arial"/>
          <w:lang w:val="en"/>
        </w:rPr>
        <w:t>s</w:t>
      </w:r>
      <w:r w:rsidR="008941EA">
        <w:rPr>
          <w:rFonts w:ascii="Arial" w:hAnsi="Arial" w:cs="Arial"/>
          <w:lang w:val="en"/>
        </w:rPr>
        <w:t xml:space="preserve"> positive learning </w:t>
      </w:r>
      <w:r>
        <w:rPr>
          <w:rFonts w:ascii="Arial" w:hAnsi="Arial" w:cs="Arial"/>
          <w:lang w:val="en"/>
        </w:rPr>
        <w:t>environments.</w:t>
      </w:r>
    </w:p>
    <w:p w:rsidR="00FD0F3E" w:rsidRPr="0091681D" w:rsidRDefault="00FD0F3E" w:rsidP="000923B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923B8" w:rsidRPr="00D520EF" w:rsidRDefault="00040A46" w:rsidP="00040A4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</w:rPr>
      </w:pPr>
      <w:r w:rsidRPr="00D520EF">
        <w:rPr>
          <w:rFonts w:ascii="Arial" w:hAnsi="Arial" w:cs="Arial"/>
          <w:b/>
          <w:smallCaps/>
          <w:sz w:val="24"/>
        </w:rPr>
        <w:t>Education</w:t>
      </w:r>
    </w:p>
    <w:p w:rsidR="000923B8" w:rsidRPr="00FD0F3E" w:rsidRDefault="00A70D10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Kentucky</w:t>
      </w:r>
      <w:r w:rsidR="001347DB">
        <w:rPr>
          <w:rFonts w:ascii="Arial" w:hAnsi="Arial" w:cs="Arial"/>
          <w:b/>
          <w:sz w:val="21"/>
          <w:szCs w:val="21"/>
        </w:rPr>
        <w:t xml:space="preserve"> State University</w:t>
      </w:r>
      <w:r w:rsidR="004D193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Frankfort, KY</w:t>
      </w:r>
      <w:r w:rsidR="004D1939">
        <w:rPr>
          <w:rFonts w:ascii="Arial" w:hAnsi="Arial" w:cs="Arial"/>
          <w:sz w:val="21"/>
          <w:szCs w:val="21"/>
        </w:rPr>
        <w:t xml:space="preserve"> </w:t>
      </w:r>
    </w:p>
    <w:p w:rsidR="008941EA" w:rsidRDefault="000923B8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 xml:space="preserve">Bachelor of </w:t>
      </w:r>
      <w:r w:rsidR="00850A10">
        <w:rPr>
          <w:rFonts w:ascii="Arial" w:hAnsi="Arial" w:cs="Arial"/>
          <w:i/>
          <w:sz w:val="21"/>
          <w:szCs w:val="21"/>
        </w:rPr>
        <w:t>Arts</w:t>
      </w:r>
      <w:r w:rsidR="001347DB">
        <w:rPr>
          <w:rFonts w:ascii="Arial" w:hAnsi="Arial" w:cs="Arial"/>
          <w:i/>
          <w:sz w:val="21"/>
          <w:szCs w:val="21"/>
        </w:rPr>
        <w:t xml:space="preserve"> in </w:t>
      </w:r>
      <w:r w:rsidR="00850A10">
        <w:rPr>
          <w:rFonts w:ascii="Arial" w:hAnsi="Arial" w:cs="Arial"/>
          <w:i/>
          <w:sz w:val="21"/>
          <w:szCs w:val="21"/>
        </w:rPr>
        <w:t>Elementary Education and Teaching</w:t>
      </w:r>
      <w:r w:rsidR="004C69AA" w:rsidRPr="009B21C5">
        <w:rPr>
          <w:rFonts w:ascii="Arial" w:hAnsi="Arial" w:cs="Arial"/>
          <w:color w:val="C00000"/>
          <w:sz w:val="20"/>
          <w:szCs w:val="20"/>
        </w:rPr>
        <w:t xml:space="preserve"> </w:t>
      </w:r>
      <w:r w:rsidR="004C69AA" w:rsidRPr="009B21C5">
        <w:rPr>
          <w:rFonts w:ascii="Arial" w:hAnsi="Arial" w:cs="Arial"/>
          <w:b/>
          <w:color w:val="C00000"/>
          <w:sz w:val="20"/>
          <w:szCs w:val="20"/>
        </w:rPr>
        <w:t>(be sure to list your degree, not your major)</w:t>
      </w:r>
      <w:r w:rsidR="001347DB">
        <w:rPr>
          <w:rFonts w:ascii="Arial" w:hAnsi="Arial" w:cs="Arial"/>
          <w:i/>
          <w:sz w:val="21"/>
          <w:szCs w:val="21"/>
        </w:rPr>
        <w:tab/>
      </w:r>
      <w:r w:rsidR="00850A10">
        <w:rPr>
          <w:rFonts w:ascii="Arial" w:hAnsi="Arial" w:cs="Arial"/>
          <w:sz w:val="21"/>
          <w:szCs w:val="21"/>
        </w:rPr>
        <w:t>May 2020</w:t>
      </w:r>
    </w:p>
    <w:p w:rsidR="008941EA" w:rsidRDefault="008941EA" w:rsidP="001347DB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Concentration: </w:t>
      </w:r>
      <w:r w:rsidR="00850A10">
        <w:rPr>
          <w:rFonts w:ascii="Arial" w:hAnsi="Arial" w:cs="Arial"/>
          <w:sz w:val="21"/>
          <w:szCs w:val="21"/>
        </w:rPr>
        <w:t>(P</w:t>
      </w:r>
      <w:r w:rsidR="00C07EDB">
        <w:rPr>
          <w:rFonts w:ascii="Arial" w:hAnsi="Arial" w:cs="Arial"/>
          <w:sz w:val="21"/>
          <w:szCs w:val="21"/>
        </w:rPr>
        <w:t>-6)</w:t>
      </w:r>
      <w:r w:rsidR="001444D2">
        <w:rPr>
          <w:rFonts w:ascii="Arial" w:hAnsi="Arial" w:cs="Arial"/>
          <w:sz w:val="21"/>
          <w:szCs w:val="21"/>
        </w:rPr>
        <w:tab/>
      </w:r>
      <w:r w:rsidR="001347DB">
        <w:rPr>
          <w:rFonts w:ascii="Arial" w:hAnsi="Arial" w:cs="Arial"/>
          <w:sz w:val="21"/>
          <w:szCs w:val="21"/>
        </w:rPr>
        <w:t>GPA</w:t>
      </w:r>
      <w:r w:rsidR="001347DB" w:rsidRPr="00FD0F3E">
        <w:rPr>
          <w:rFonts w:ascii="Arial" w:hAnsi="Arial" w:cs="Arial"/>
          <w:sz w:val="21"/>
          <w:szCs w:val="21"/>
        </w:rPr>
        <w:t>: 3.5/4.0</w:t>
      </w:r>
    </w:p>
    <w:p w:rsidR="000923B8" w:rsidRPr="008941EA" w:rsidRDefault="00A76B29" w:rsidP="001347DB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b/>
          <w:sz w:val="21"/>
          <w:szCs w:val="21"/>
        </w:rPr>
        <w:tab/>
      </w:r>
      <w:r w:rsidR="004C69AA" w:rsidRPr="009B21C5">
        <w:rPr>
          <w:rFonts w:ascii="Arial" w:hAnsi="Arial" w:cs="Arial"/>
          <w:b/>
          <w:color w:val="C00000"/>
          <w:sz w:val="20"/>
          <w:szCs w:val="20"/>
        </w:rPr>
        <w:t>(</w:t>
      </w:r>
      <w:proofErr w:type="gramStart"/>
      <w:r w:rsidR="004C69AA" w:rsidRPr="009B21C5">
        <w:rPr>
          <w:rFonts w:ascii="Arial" w:hAnsi="Arial" w:cs="Arial"/>
          <w:b/>
          <w:color w:val="C00000"/>
          <w:sz w:val="20"/>
          <w:szCs w:val="20"/>
        </w:rPr>
        <w:t>only</w:t>
      </w:r>
      <w:proofErr w:type="gramEnd"/>
      <w:r w:rsidR="004C69AA" w:rsidRPr="009B21C5">
        <w:rPr>
          <w:rFonts w:ascii="Arial" w:hAnsi="Arial" w:cs="Arial"/>
          <w:b/>
          <w:color w:val="C00000"/>
          <w:sz w:val="20"/>
          <w:szCs w:val="20"/>
        </w:rPr>
        <w:t xml:space="preserve"> use GPA if higher than </w:t>
      </w:r>
      <w:r w:rsidR="009B21C5" w:rsidRPr="009B21C5">
        <w:rPr>
          <w:rFonts w:ascii="Arial" w:hAnsi="Arial" w:cs="Arial"/>
          <w:b/>
          <w:color w:val="C00000"/>
          <w:sz w:val="20"/>
          <w:szCs w:val="20"/>
        </w:rPr>
        <w:t>3.0</w:t>
      </w:r>
      <w:r w:rsidR="009B21C5">
        <w:rPr>
          <w:rFonts w:ascii="Arial" w:hAnsi="Arial" w:cs="Arial"/>
          <w:b/>
          <w:color w:val="C00000"/>
          <w:sz w:val="21"/>
          <w:szCs w:val="21"/>
        </w:rPr>
        <w:t>)</w:t>
      </w:r>
      <w:r w:rsidR="001347DB">
        <w:rPr>
          <w:rFonts w:ascii="Arial" w:hAnsi="Arial" w:cs="Arial"/>
          <w:b/>
          <w:sz w:val="21"/>
          <w:szCs w:val="21"/>
        </w:rPr>
        <w:t xml:space="preserve">     </w:t>
      </w:r>
      <w:r w:rsidR="001347DB">
        <w:rPr>
          <w:rFonts w:ascii="Arial" w:hAnsi="Arial" w:cs="Arial"/>
          <w:sz w:val="21"/>
          <w:szCs w:val="21"/>
        </w:rPr>
        <w:t xml:space="preserve">      </w:t>
      </w:r>
    </w:p>
    <w:p w:rsidR="000923B8" w:rsidRPr="00D520EF" w:rsidRDefault="00C07EDB" w:rsidP="00040A4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Practicum</w:t>
      </w:r>
      <w:r w:rsidR="00040A46" w:rsidRPr="00D520EF">
        <w:rPr>
          <w:rFonts w:ascii="Arial" w:hAnsi="Arial" w:cs="Arial"/>
          <w:b/>
          <w:smallCaps/>
          <w:sz w:val="24"/>
        </w:rPr>
        <w:t xml:space="preserve"> Experience</w:t>
      </w:r>
    </w:p>
    <w:p w:rsidR="00BA1BE8" w:rsidRPr="00FD0F3E" w:rsidRDefault="00C07EDB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Elkhorn</w:t>
      </w:r>
      <w:r w:rsidR="001347DB">
        <w:rPr>
          <w:rFonts w:ascii="Arial" w:hAnsi="Arial" w:cs="Arial"/>
          <w:b/>
          <w:sz w:val="21"/>
          <w:szCs w:val="21"/>
        </w:rPr>
        <w:t xml:space="preserve"> </w:t>
      </w:r>
      <w:r w:rsidR="001444D2">
        <w:rPr>
          <w:rFonts w:ascii="Arial" w:hAnsi="Arial" w:cs="Arial"/>
          <w:b/>
          <w:sz w:val="21"/>
          <w:szCs w:val="21"/>
        </w:rPr>
        <w:t>Elementary School</w:t>
      </w:r>
      <w:r w:rsidR="00A86320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Frankfort</w:t>
      </w:r>
      <w:r w:rsidR="000271BA" w:rsidRPr="00FD0F3E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KY</w:t>
      </w:r>
    </w:p>
    <w:p w:rsidR="000923B8" w:rsidRPr="00FD0F3E" w:rsidRDefault="00BA1BE8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E86141">
        <w:rPr>
          <w:rFonts w:ascii="Arial" w:hAnsi="Arial" w:cs="Arial"/>
          <w:b/>
          <w:i/>
          <w:sz w:val="21"/>
          <w:szCs w:val="21"/>
        </w:rPr>
        <w:t xml:space="preserve">Teacher </w:t>
      </w:r>
      <w:r w:rsidR="00C07EDB">
        <w:rPr>
          <w:rFonts w:ascii="Arial" w:hAnsi="Arial" w:cs="Arial"/>
          <w:b/>
          <w:i/>
          <w:sz w:val="21"/>
          <w:szCs w:val="21"/>
        </w:rPr>
        <w:t>Candidate</w:t>
      </w:r>
      <w:r w:rsidR="001444D2">
        <w:rPr>
          <w:rFonts w:ascii="Arial" w:hAnsi="Arial" w:cs="Arial"/>
          <w:sz w:val="21"/>
          <w:szCs w:val="21"/>
        </w:rPr>
        <w:tab/>
      </w:r>
      <w:r w:rsidR="00C07EDB">
        <w:rPr>
          <w:rFonts w:ascii="Arial" w:hAnsi="Arial" w:cs="Arial"/>
          <w:sz w:val="21"/>
          <w:szCs w:val="21"/>
        </w:rPr>
        <w:t>Spring 2019</w:t>
      </w:r>
    </w:p>
    <w:p w:rsidR="000923B8" w:rsidRPr="00482E64" w:rsidRDefault="000923B8" w:rsidP="00040A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T</w:t>
      </w:r>
      <w:r w:rsidR="0008497F">
        <w:rPr>
          <w:rFonts w:ascii="Arial" w:hAnsi="Arial" w:cs="Arial"/>
          <w:sz w:val="21"/>
          <w:szCs w:val="21"/>
        </w:rPr>
        <w:t>aught fourth</w:t>
      </w:r>
      <w:r w:rsidR="00040A46" w:rsidRPr="00FD0F3E">
        <w:rPr>
          <w:rFonts w:ascii="Arial" w:hAnsi="Arial" w:cs="Arial"/>
          <w:sz w:val="21"/>
          <w:szCs w:val="21"/>
        </w:rPr>
        <w:t xml:space="preserve"> grade class of</w:t>
      </w:r>
      <w:r w:rsidR="00C07EDB">
        <w:rPr>
          <w:rFonts w:ascii="Arial" w:hAnsi="Arial" w:cs="Arial"/>
          <w:sz w:val="21"/>
          <w:szCs w:val="21"/>
        </w:rPr>
        <w:t xml:space="preserve"> 22</w:t>
      </w:r>
      <w:r w:rsidRPr="00FD0F3E">
        <w:rPr>
          <w:rFonts w:ascii="Arial" w:hAnsi="Arial" w:cs="Arial"/>
          <w:sz w:val="21"/>
          <w:szCs w:val="21"/>
        </w:rPr>
        <w:t xml:space="preserve"> students in</w:t>
      </w:r>
      <w:r w:rsidR="00C07EDB">
        <w:rPr>
          <w:rFonts w:ascii="Arial" w:hAnsi="Arial" w:cs="Arial"/>
          <w:sz w:val="21"/>
          <w:szCs w:val="21"/>
        </w:rPr>
        <w:t>cluding 4</w:t>
      </w:r>
      <w:r w:rsidR="00BA1BE8" w:rsidRPr="00FD0F3E">
        <w:rPr>
          <w:rFonts w:ascii="Arial" w:hAnsi="Arial" w:cs="Arial"/>
          <w:sz w:val="21"/>
          <w:szCs w:val="21"/>
        </w:rPr>
        <w:t xml:space="preserve"> IEPs</w:t>
      </w:r>
      <w:r w:rsidR="00C07EDB">
        <w:rPr>
          <w:rFonts w:ascii="Arial" w:hAnsi="Arial" w:cs="Arial"/>
          <w:sz w:val="21"/>
          <w:szCs w:val="21"/>
        </w:rPr>
        <w:t xml:space="preserve"> during an 6</w:t>
      </w:r>
      <w:r w:rsidR="00482E64">
        <w:rPr>
          <w:rFonts w:ascii="Arial" w:hAnsi="Arial" w:cs="Arial"/>
          <w:sz w:val="21"/>
          <w:szCs w:val="21"/>
        </w:rPr>
        <w:t>-</w:t>
      </w:r>
      <w:r w:rsidR="00D520EF" w:rsidRPr="00482E64">
        <w:rPr>
          <w:rFonts w:ascii="Arial" w:hAnsi="Arial" w:cs="Arial"/>
          <w:sz w:val="21"/>
          <w:szCs w:val="21"/>
        </w:rPr>
        <w:t>week placement</w:t>
      </w:r>
    </w:p>
    <w:p w:rsidR="00261E02" w:rsidRDefault="00261E02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Integrated Smart Board technology into all academic areas with an emphasis on math and science</w:t>
      </w:r>
    </w:p>
    <w:p w:rsidR="00261E02" w:rsidRPr="00FD0F3E" w:rsidRDefault="00261E02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Assessed students’ reading comprehension, fluency, and words per minute through </w:t>
      </w:r>
      <w:proofErr w:type="spellStart"/>
      <w:r w:rsidR="00C07EDB">
        <w:rPr>
          <w:rFonts w:ascii="Arial" w:hAnsi="Arial" w:cs="Arial"/>
          <w:i/>
          <w:sz w:val="21"/>
          <w:szCs w:val="21"/>
        </w:rPr>
        <w:t>LiteracyTA</w:t>
      </w:r>
      <w:proofErr w:type="spellEnd"/>
    </w:p>
    <w:p w:rsidR="00261E02" w:rsidRPr="00261E02" w:rsidRDefault="00261E02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Managed the classroom by using a music box to reduce noise level and a reward system for positive behavior</w:t>
      </w:r>
    </w:p>
    <w:p w:rsidR="000923B8" w:rsidRDefault="000923B8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Created and organized learning centers and bulletin boards to reinforce science concepts, including photosynthesis, rocks and minerals, and cellular respiration</w:t>
      </w:r>
    </w:p>
    <w:p w:rsidR="00A86320" w:rsidRPr="00A86320" w:rsidRDefault="00A86320" w:rsidP="00A8632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Designed an inquiry-based social studies les</w:t>
      </w:r>
      <w:r w:rsidR="001444D2">
        <w:rPr>
          <w:rFonts w:ascii="Arial" w:hAnsi="Arial" w:cs="Arial"/>
          <w:sz w:val="21"/>
          <w:szCs w:val="21"/>
        </w:rPr>
        <w:t>son</w:t>
      </w:r>
      <w:r w:rsidRPr="00FD0F3E">
        <w:rPr>
          <w:rFonts w:ascii="Arial" w:hAnsi="Arial" w:cs="Arial"/>
          <w:sz w:val="21"/>
          <w:szCs w:val="21"/>
        </w:rPr>
        <w:t xml:space="preserve"> where students used primary source documents to explore the rights guaranteed by the First Amendment</w:t>
      </w:r>
    </w:p>
    <w:p w:rsidR="000923B8" w:rsidRPr="0091681D" w:rsidRDefault="000923B8" w:rsidP="000923B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71BA" w:rsidRPr="00FD0F3E" w:rsidRDefault="00C07EDB" w:rsidP="001444D2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Peaks Mill</w:t>
      </w:r>
      <w:r w:rsidR="001444D2">
        <w:rPr>
          <w:rFonts w:ascii="Arial" w:hAnsi="Arial" w:cs="Arial"/>
          <w:b/>
          <w:sz w:val="21"/>
          <w:szCs w:val="21"/>
        </w:rPr>
        <w:t xml:space="preserve"> Elementary School</w:t>
      </w:r>
      <w:r w:rsidR="00A86320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Frankfort</w:t>
      </w:r>
      <w:r w:rsidR="000271BA" w:rsidRPr="00482E6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KY</w:t>
      </w:r>
    </w:p>
    <w:p w:rsidR="00BA1BE8" w:rsidRPr="00FD0F3E" w:rsidRDefault="00C07EDB" w:rsidP="001444D2">
      <w:pPr>
        <w:tabs>
          <w:tab w:val="right" w:pos="1080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Teacher Candidate</w:t>
      </w:r>
      <w:r w:rsidR="00BA1BE8" w:rsidRPr="00FD0F3E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Fall 2018</w:t>
      </w:r>
    </w:p>
    <w:p w:rsidR="000923B8" w:rsidRPr="00FD0F3E" w:rsidRDefault="0008497F" w:rsidP="00040A4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Taught second</w:t>
      </w:r>
      <w:r w:rsidR="00040A46" w:rsidRPr="00FD0F3E">
        <w:rPr>
          <w:rFonts w:ascii="Arial" w:hAnsi="Arial" w:cs="Arial"/>
          <w:sz w:val="21"/>
          <w:szCs w:val="21"/>
        </w:rPr>
        <w:t xml:space="preserve"> grade class of</w:t>
      </w:r>
      <w:r>
        <w:rPr>
          <w:rFonts w:ascii="Arial" w:hAnsi="Arial" w:cs="Arial"/>
          <w:sz w:val="21"/>
          <w:szCs w:val="21"/>
        </w:rPr>
        <w:t xml:space="preserve"> 25 students including 5</w:t>
      </w:r>
      <w:r w:rsidR="000923B8" w:rsidRPr="00FD0F3E">
        <w:rPr>
          <w:rFonts w:ascii="Arial" w:hAnsi="Arial" w:cs="Arial"/>
          <w:sz w:val="21"/>
          <w:szCs w:val="21"/>
        </w:rPr>
        <w:t xml:space="preserve"> with IEPs </w:t>
      </w:r>
      <w:r w:rsidR="00D520EF" w:rsidRPr="00FD0F3E">
        <w:rPr>
          <w:rFonts w:ascii="Arial" w:hAnsi="Arial" w:cs="Arial"/>
          <w:sz w:val="21"/>
          <w:szCs w:val="21"/>
        </w:rPr>
        <w:t xml:space="preserve">during a </w:t>
      </w:r>
      <w:r>
        <w:rPr>
          <w:rFonts w:ascii="Arial" w:hAnsi="Arial" w:cs="Arial"/>
          <w:sz w:val="21"/>
          <w:szCs w:val="21"/>
        </w:rPr>
        <w:t>6</w:t>
      </w:r>
      <w:r w:rsidR="00482E64">
        <w:rPr>
          <w:rFonts w:ascii="Arial" w:hAnsi="Arial" w:cs="Arial"/>
          <w:sz w:val="21"/>
          <w:szCs w:val="21"/>
        </w:rPr>
        <w:t>-week placement</w:t>
      </w:r>
    </w:p>
    <w:p w:rsidR="000923B8" w:rsidRDefault="000923B8" w:rsidP="000923B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Directed students through a writing activity, “I</w:t>
      </w:r>
      <w:r w:rsidR="0008497F">
        <w:rPr>
          <w:rFonts w:ascii="Arial" w:hAnsi="Arial" w:cs="Arial"/>
          <w:sz w:val="21"/>
          <w:szCs w:val="21"/>
        </w:rPr>
        <w:t>f Rapunzel were Rachelle</w:t>
      </w:r>
      <w:r w:rsidRPr="00FD0F3E">
        <w:rPr>
          <w:rFonts w:ascii="Arial" w:hAnsi="Arial" w:cs="Arial"/>
          <w:sz w:val="21"/>
          <w:szCs w:val="21"/>
        </w:rPr>
        <w:t xml:space="preserve">,” </w:t>
      </w:r>
      <w:r w:rsidR="00D520EF" w:rsidRPr="00FD0F3E">
        <w:rPr>
          <w:rFonts w:ascii="Arial" w:hAnsi="Arial" w:cs="Arial"/>
          <w:sz w:val="21"/>
          <w:szCs w:val="21"/>
        </w:rPr>
        <w:t>resulting</w:t>
      </w:r>
      <w:r w:rsidRPr="00FD0F3E">
        <w:rPr>
          <w:rFonts w:ascii="Arial" w:hAnsi="Arial" w:cs="Arial"/>
          <w:sz w:val="21"/>
          <w:szCs w:val="21"/>
        </w:rPr>
        <w:t xml:space="preserve"> in a class book </w:t>
      </w:r>
    </w:p>
    <w:p w:rsidR="00482E64" w:rsidRPr="00482E64" w:rsidRDefault="00482E64" w:rsidP="00482E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Guided students in generating a class graph with a Halloween theme based on measuring candy corn levels </w:t>
      </w:r>
    </w:p>
    <w:p w:rsidR="000923B8" w:rsidRPr="00FD0F3E" w:rsidRDefault="000923B8" w:rsidP="000923B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Developed, administered, and scored an Individualized Reading Inventory and Standardized Reading Inventory </w:t>
      </w:r>
    </w:p>
    <w:p w:rsidR="000923B8" w:rsidRPr="0091681D" w:rsidRDefault="000923B8" w:rsidP="000923B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270DD" w:rsidRPr="00E86141" w:rsidRDefault="007270DD" w:rsidP="007270DD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  <w:szCs w:val="24"/>
        </w:rPr>
      </w:pPr>
      <w:r w:rsidRPr="00E86141">
        <w:rPr>
          <w:rFonts w:ascii="Arial" w:hAnsi="Arial" w:cs="Arial"/>
          <w:b/>
          <w:smallCaps/>
          <w:sz w:val="24"/>
          <w:szCs w:val="24"/>
        </w:rPr>
        <w:t>volunteer Experience</w:t>
      </w:r>
    </w:p>
    <w:p w:rsidR="000923B8" w:rsidRPr="00FD0F3E" w:rsidRDefault="00D520EF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b/>
          <w:sz w:val="21"/>
          <w:szCs w:val="21"/>
        </w:rPr>
        <w:t>Girl Scouts of America</w:t>
      </w:r>
      <w:r w:rsidR="000923B8" w:rsidRPr="00FD0F3E">
        <w:rPr>
          <w:rFonts w:ascii="Arial" w:hAnsi="Arial" w:cs="Arial"/>
          <w:b/>
          <w:sz w:val="21"/>
          <w:szCs w:val="21"/>
        </w:rPr>
        <w:t xml:space="preserve"> </w:t>
      </w:r>
      <w:r w:rsidR="001444D2">
        <w:rPr>
          <w:rFonts w:ascii="Arial" w:hAnsi="Arial" w:cs="Arial"/>
          <w:b/>
          <w:sz w:val="21"/>
          <w:szCs w:val="21"/>
        </w:rPr>
        <w:tab/>
      </w:r>
      <w:r w:rsidR="0008497F">
        <w:rPr>
          <w:rFonts w:ascii="Arial" w:hAnsi="Arial" w:cs="Arial"/>
          <w:sz w:val="21"/>
          <w:szCs w:val="21"/>
        </w:rPr>
        <w:t>Lexington</w:t>
      </w:r>
      <w:r w:rsidRPr="00FD0F3E">
        <w:rPr>
          <w:rFonts w:ascii="Arial" w:hAnsi="Arial" w:cs="Arial"/>
          <w:sz w:val="21"/>
          <w:szCs w:val="21"/>
        </w:rPr>
        <w:t xml:space="preserve">, </w:t>
      </w:r>
      <w:r w:rsidR="0008497F">
        <w:rPr>
          <w:rFonts w:ascii="Arial" w:hAnsi="Arial" w:cs="Arial"/>
          <w:sz w:val="21"/>
          <w:szCs w:val="21"/>
        </w:rPr>
        <w:t>KY</w:t>
      </w:r>
    </w:p>
    <w:p w:rsidR="000923B8" w:rsidRPr="00FD0F3E" w:rsidRDefault="000923B8" w:rsidP="001444D2">
      <w:pPr>
        <w:tabs>
          <w:tab w:val="right" w:pos="1080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86141">
        <w:rPr>
          <w:rFonts w:ascii="Arial" w:hAnsi="Arial" w:cs="Arial"/>
          <w:b/>
          <w:i/>
          <w:sz w:val="21"/>
          <w:szCs w:val="21"/>
        </w:rPr>
        <w:t>Camp Counselor</w:t>
      </w:r>
      <w:r w:rsidR="00D520EF" w:rsidRPr="00FD0F3E">
        <w:rPr>
          <w:rFonts w:ascii="Arial" w:hAnsi="Arial" w:cs="Arial"/>
          <w:i/>
          <w:sz w:val="21"/>
          <w:szCs w:val="21"/>
        </w:rPr>
        <w:tab/>
      </w:r>
      <w:r w:rsidR="0008497F">
        <w:rPr>
          <w:rFonts w:ascii="Arial" w:hAnsi="Arial" w:cs="Arial"/>
          <w:sz w:val="21"/>
          <w:szCs w:val="21"/>
        </w:rPr>
        <w:t>Summers 2017 &amp; 2018</w:t>
      </w:r>
    </w:p>
    <w:p w:rsidR="000923B8" w:rsidRDefault="001444D2" w:rsidP="000923B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Ensured</w:t>
      </w:r>
      <w:r w:rsidR="000923B8" w:rsidRPr="00FD0F3E">
        <w:rPr>
          <w:rFonts w:ascii="Arial" w:hAnsi="Arial" w:cs="Arial"/>
          <w:sz w:val="21"/>
          <w:szCs w:val="21"/>
        </w:rPr>
        <w:t xml:space="preserve"> the safety and well-being of </w:t>
      </w:r>
      <w:r w:rsidR="0008497F">
        <w:rPr>
          <w:rFonts w:ascii="Arial" w:hAnsi="Arial" w:cs="Arial"/>
          <w:sz w:val="21"/>
          <w:szCs w:val="21"/>
        </w:rPr>
        <w:t>50 girls ages 8</w:t>
      </w:r>
      <w:r w:rsidR="000923B8" w:rsidRPr="00FD0F3E">
        <w:rPr>
          <w:rFonts w:ascii="Arial" w:hAnsi="Arial" w:cs="Arial"/>
          <w:sz w:val="21"/>
          <w:szCs w:val="21"/>
        </w:rPr>
        <w:t xml:space="preserve">-13 during daily camp activities </w:t>
      </w:r>
    </w:p>
    <w:p w:rsidR="00482E64" w:rsidRPr="00482E64" w:rsidRDefault="00482E64" w:rsidP="00482E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Demonstrated strong communication skills through conversation with parents, camp leadership, and staff </w:t>
      </w:r>
    </w:p>
    <w:p w:rsidR="000923B8" w:rsidRPr="00FD0F3E" w:rsidRDefault="00482E64" w:rsidP="000923B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Planned</w:t>
      </w:r>
      <w:r w:rsidR="000923B8" w:rsidRPr="00FD0F3E">
        <w:rPr>
          <w:rFonts w:ascii="Arial" w:hAnsi="Arial" w:cs="Arial"/>
          <w:sz w:val="21"/>
          <w:szCs w:val="21"/>
        </w:rPr>
        <w:t xml:space="preserve"> and implemented activities to meet the social, physical, and educational needs of campers using interactive methods of instruction </w:t>
      </w:r>
    </w:p>
    <w:p w:rsidR="000923B8" w:rsidRPr="00040A46" w:rsidRDefault="000923B8" w:rsidP="000923B8">
      <w:pPr>
        <w:spacing w:after="0" w:line="240" w:lineRule="auto"/>
        <w:rPr>
          <w:rFonts w:ascii="Arial" w:hAnsi="Arial" w:cs="Arial"/>
        </w:rPr>
      </w:pPr>
    </w:p>
    <w:p w:rsidR="000923B8" w:rsidRPr="00396330" w:rsidRDefault="00396330" w:rsidP="00396330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</w:rPr>
      </w:pPr>
      <w:r w:rsidRPr="00396330">
        <w:rPr>
          <w:rFonts w:ascii="Arial" w:hAnsi="Arial" w:cs="Arial"/>
          <w:b/>
          <w:smallCaps/>
          <w:sz w:val="24"/>
        </w:rPr>
        <w:t>Campus/Community</w:t>
      </w:r>
      <w:r w:rsidR="000923B8" w:rsidRPr="00396330">
        <w:rPr>
          <w:rFonts w:ascii="Arial" w:hAnsi="Arial" w:cs="Arial"/>
          <w:b/>
          <w:smallCaps/>
          <w:sz w:val="24"/>
        </w:rPr>
        <w:t xml:space="preserve"> </w:t>
      </w:r>
      <w:r w:rsidRPr="00396330">
        <w:rPr>
          <w:rFonts w:ascii="Arial" w:hAnsi="Arial" w:cs="Arial"/>
          <w:b/>
          <w:smallCaps/>
          <w:sz w:val="24"/>
        </w:rPr>
        <w:t>Activities</w:t>
      </w:r>
    </w:p>
    <w:p w:rsidR="000923B8" w:rsidRPr="00FD0F3E" w:rsidRDefault="000923B8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 xml:space="preserve">Treasurer, </w:t>
      </w:r>
      <w:r w:rsidR="0008497F">
        <w:rPr>
          <w:rFonts w:ascii="Arial" w:hAnsi="Arial" w:cs="Arial"/>
          <w:sz w:val="21"/>
          <w:szCs w:val="21"/>
        </w:rPr>
        <w:t>Kentucky Educators of America (KE</w:t>
      </w:r>
      <w:r w:rsidR="007270DD">
        <w:rPr>
          <w:rFonts w:ascii="Arial" w:hAnsi="Arial" w:cs="Arial"/>
          <w:sz w:val="21"/>
          <w:szCs w:val="21"/>
        </w:rPr>
        <w:t>A)</w:t>
      </w:r>
      <w:r w:rsidRPr="00FD0F3E">
        <w:rPr>
          <w:rFonts w:ascii="Arial" w:hAnsi="Arial" w:cs="Arial"/>
          <w:sz w:val="21"/>
          <w:szCs w:val="21"/>
        </w:rPr>
        <w:t xml:space="preserve"> </w:t>
      </w:r>
      <w:r w:rsidR="001444D2">
        <w:rPr>
          <w:rFonts w:ascii="Arial" w:hAnsi="Arial" w:cs="Arial"/>
          <w:sz w:val="21"/>
          <w:szCs w:val="21"/>
        </w:rPr>
        <w:tab/>
      </w:r>
      <w:r w:rsidRPr="00FD0F3E">
        <w:rPr>
          <w:rFonts w:ascii="Arial" w:hAnsi="Arial" w:cs="Arial"/>
          <w:sz w:val="21"/>
          <w:szCs w:val="21"/>
        </w:rPr>
        <w:t>January 201</w:t>
      </w:r>
      <w:r w:rsidR="0008497F">
        <w:rPr>
          <w:rFonts w:ascii="Arial" w:hAnsi="Arial" w:cs="Arial"/>
          <w:sz w:val="21"/>
          <w:szCs w:val="21"/>
        </w:rPr>
        <w:t>5</w:t>
      </w:r>
      <w:r w:rsidR="001444D2">
        <w:rPr>
          <w:rFonts w:ascii="Arial" w:hAnsi="Arial" w:cs="Arial"/>
          <w:sz w:val="21"/>
          <w:szCs w:val="21"/>
        </w:rPr>
        <w:t xml:space="preserve"> </w:t>
      </w:r>
      <w:r w:rsidR="00A86320">
        <w:rPr>
          <w:rFonts w:ascii="Arial" w:hAnsi="Arial" w:cs="Arial"/>
          <w:sz w:val="21"/>
          <w:szCs w:val="21"/>
        </w:rPr>
        <w:t>-</w:t>
      </w:r>
      <w:r w:rsidR="001444D2">
        <w:rPr>
          <w:rFonts w:ascii="Arial" w:hAnsi="Arial" w:cs="Arial"/>
          <w:sz w:val="21"/>
          <w:szCs w:val="21"/>
        </w:rPr>
        <w:t xml:space="preserve"> </w:t>
      </w:r>
      <w:r w:rsidR="00A86320">
        <w:rPr>
          <w:rFonts w:ascii="Arial" w:hAnsi="Arial" w:cs="Arial"/>
          <w:sz w:val="21"/>
          <w:szCs w:val="21"/>
        </w:rPr>
        <w:t>P</w:t>
      </w:r>
      <w:r w:rsidRPr="00FD0F3E">
        <w:rPr>
          <w:rFonts w:ascii="Arial" w:hAnsi="Arial" w:cs="Arial"/>
          <w:sz w:val="21"/>
          <w:szCs w:val="21"/>
        </w:rPr>
        <w:t>resent</w:t>
      </w:r>
    </w:p>
    <w:p w:rsidR="000923B8" w:rsidRPr="00FD0F3E" w:rsidRDefault="000923B8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 xml:space="preserve">Volunteer, </w:t>
      </w:r>
      <w:r w:rsidR="00A86320">
        <w:rPr>
          <w:rFonts w:ascii="Arial" w:hAnsi="Arial" w:cs="Arial"/>
          <w:sz w:val="21"/>
          <w:szCs w:val="21"/>
        </w:rPr>
        <w:t>Second H</w:t>
      </w:r>
      <w:r w:rsidR="001444D2">
        <w:rPr>
          <w:rFonts w:ascii="Arial" w:hAnsi="Arial" w:cs="Arial"/>
          <w:sz w:val="21"/>
          <w:szCs w:val="21"/>
        </w:rPr>
        <w:t>arvest Food Bank</w:t>
      </w:r>
      <w:r w:rsidR="001444D2">
        <w:rPr>
          <w:rFonts w:ascii="Arial" w:hAnsi="Arial" w:cs="Arial"/>
          <w:sz w:val="21"/>
          <w:szCs w:val="21"/>
        </w:rPr>
        <w:tab/>
      </w:r>
      <w:r w:rsidRPr="00FD0F3E">
        <w:rPr>
          <w:rFonts w:ascii="Arial" w:hAnsi="Arial" w:cs="Arial"/>
          <w:sz w:val="21"/>
          <w:szCs w:val="21"/>
        </w:rPr>
        <w:t>May 201</w:t>
      </w:r>
      <w:r w:rsidR="007C5653">
        <w:rPr>
          <w:rFonts w:ascii="Arial" w:hAnsi="Arial" w:cs="Arial"/>
          <w:sz w:val="21"/>
          <w:szCs w:val="21"/>
        </w:rPr>
        <w:t>5</w:t>
      </w:r>
      <w:r w:rsidR="001444D2">
        <w:rPr>
          <w:rFonts w:ascii="Arial" w:hAnsi="Arial" w:cs="Arial"/>
          <w:sz w:val="21"/>
          <w:szCs w:val="21"/>
        </w:rPr>
        <w:t xml:space="preserve"> </w:t>
      </w:r>
      <w:r w:rsidR="00A86320">
        <w:rPr>
          <w:rFonts w:ascii="Arial" w:hAnsi="Arial" w:cs="Arial"/>
          <w:sz w:val="21"/>
          <w:szCs w:val="21"/>
        </w:rPr>
        <w:t xml:space="preserve">- </w:t>
      </w:r>
      <w:r w:rsidRPr="00FD0F3E">
        <w:rPr>
          <w:rFonts w:ascii="Arial" w:hAnsi="Arial" w:cs="Arial"/>
          <w:sz w:val="21"/>
          <w:szCs w:val="21"/>
        </w:rPr>
        <w:t>December 201</w:t>
      </w:r>
      <w:r w:rsidR="007C5653">
        <w:rPr>
          <w:rFonts w:ascii="Arial" w:hAnsi="Arial" w:cs="Arial"/>
          <w:sz w:val="21"/>
          <w:szCs w:val="21"/>
        </w:rPr>
        <w:t>8</w:t>
      </w:r>
    </w:p>
    <w:p w:rsidR="007270DD" w:rsidRPr="00FD0F3E" w:rsidRDefault="000923B8" w:rsidP="001444D2">
      <w:pPr>
        <w:tabs>
          <w:tab w:val="decimal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 xml:space="preserve">Student Co-Leader, </w:t>
      </w:r>
      <w:r w:rsidRPr="00FD0F3E">
        <w:rPr>
          <w:rFonts w:ascii="Arial" w:hAnsi="Arial" w:cs="Arial"/>
          <w:sz w:val="21"/>
          <w:szCs w:val="21"/>
        </w:rPr>
        <w:t xml:space="preserve">Alternative Spring Break, Habitat </w:t>
      </w:r>
      <w:r w:rsidR="001444D2">
        <w:rPr>
          <w:rFonts w:ascii="Arial" w:hAnsi="Arial" w:cs="Arial"/>
          <w:sz w:val="21"/>
          <w:szCs w:val="21"/>
        </w:rPr>
        <w:t>for Humanity in New Orleans, LA</w:t>
      </w:r>
      <w:r w:rsidR="001444D2">
        <w:rPr>
          <w:rFonts w:ascii="Arial" w:hAnsi="Arial" w:cs="Arial"/>
          <w:sz w:val="21"/>
          <w:szCs w:val="21"/>
        </w:rPr>
        <w:tab/>
      </w:r>
      <w:r w:rsidRPr="00FD0F3E">
        <w:rPr>
          <w:rFonts w:ascii="Arial" w:hAnsi="Arial" w:cs="Arial"/>
          <w:sz w:val="21"/>
          <w:szCs w:val="21"/>
        </w:rPr>
        <w:t>March 201</w:t>
      </w:r>
      <w:r w:rsidR="007B109E">
        <w:rPr>
          <w:rFonts w:ascii="Arial" w:hAnsi="Arial" w:cs="Arial"/>
          <w:sz w:val="21"/>
          <w:szCs w:val="21"/>
        </w:rPr>
        <w:t>7</w:t>
      </w:r>
    </w:p>
    <w:p w:rsidR="007270DD" w:rsidRPr="007270DD" w:rsidRDefault="007270DD" w:rsidP="007270D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Refined leadership, organizational, and time management skills </w:t>
      </w:r>
      <w:r>
        <w:rPr>
          <w:rFonts w:ascii="Arial" w:hAnsi="Arial" w:cs="Arial"/>
          <w:sz w:val="21"/>
          <w:szCs w:val="21"/>
        </w:rPr>
        <w:t xml:space="preserve">through service </w:t>
      </w:r>
    </w:p>
    <w:p w:rsidR="00FB2082" w:rsidRDefault="000923B8" w:rsidP="00B943B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1B02B7">
        <w:rPr>
          <w:rFonts w:ascii="Arial" w:hAnsi="Arial" w:cs="Arial"/>
          <w:sz w:val="21"/>
          <w:szCs w:val="21"/>
        </w:rPr>
        <w:t>Devoted up to 15 hours per week to these activities while maintaining a full course load and part-time job</w:t>
      </w:r>
    </w:p>
    <w:p w:rsidR="000E2EB1" w:rsidRDefault="00FB2082" w:rsidP="00FB2082">
      <w:pPr>
        <w:tabs>
          <w:tab w:val="left" w:pos="960"/>
        </w:tabs>
      </w:pPr>
      <w:r>
        <w:tab/>
      </w:r>
    </w:p>
    <w:p w:rsidR="007270DD" w:rsidRPr="000E2EB1" w:rsidRDefault="000E2EB1" w:rsidP="000E2EB1">
      <w:pPr>
        <w:tabs>
          <w:tab w:val="left" w:pos="3045"/>
        </w:tabs>
      </w:pPr>
      <w:r>
        <w:tab/>
      </w:r>
    </w:p>
    <w:sectPr w:rsidR="007270DD" w:rsidRPr="000E2EB1" w:rsidSect="00055FFB">
      <w:headerReference w:type="default" r:id="rId7"/>
      <w:footerReference w:type="default" r:id="rId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F7" w:rsidRDefault="00B55DF7" w:rsidP="00FD0F3E">
      <w:pPr>
        <w:spacing w:after="0" w:line="240" w:lineRule="auto"/>
      </w:pPr>
      <w:r>
        <w:separator/>
      </w:r>
    </w:p>
  </w:endnote>
  <w:endnote w:type="continuationSeparator" w:id="0">
    <w:p w:rsidR="00B55DF7" w:rsidRDefault="00B55DF7" w:rsidP="00FD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F3E" w:rsidRDefault="002777D3" w:rsidP="008941EA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Adapted from the</w:t>
    </w:r>
    <w:r w:rsidR="00FD0F3E" w:rsidRPr="008941EA">
      <w:rPr>
        <w:rFonts w:ascii="Arial" w:hAnsi="Arial" w:cs="Arial"/>
        <w:sz w:val="14"/>
        <w:szCs w:val="14"/>
      </w:rPr>
      <w:t xml:space="preserve"> </w:t>
    </w:r>
    <w:r w:rsidR="00FD0F3E" w:rsidRPr="008941EA">
      <w:rPr>
        <w:rFonts w:ascii="Arial" w:hAnsi="Arial" w:cs="Arial"/>
        <w:i/>
        <w:sz w:val="14"/>
        <w:szCs w:val="14"/>
      </w:rPr>
      <w:t>Job Search Handbook for Educators 2015</w:t>
    </w:r>
    <w:r w:rsidR="00FD0F3E" w:rsidRPr="008941EA">
      <w:rPr>
        <w:rFonts w:ascii="Arial" w:hAnsi="Arial" w:cs="Arial"/>
        <w:sz w:val="14"/>
        <w:szCs w:val="14"/>
      </w:rPr>
      <w:t>, American Association for Employment in Education</w:t>
    </w:r>
    <w:r w:rsidR="008941EA" w:rsidRPr="008941EA">
      <w:rPr>
        <w:rFonts w:ascii="Arial" w:hAnsi="Arial" w:cs="Arial"/>
        <w:sz w:val="14"/>
        <w:szCs w:val="14"/>
      </w:rPr>
      <w:t xml:space="preserve"> an</w:t>
    </w:r>
    <w:r w:rsidR="007270DD">
      <w:rPr>
        <w:rFonts w:ascii="Arial" w:hAnsi="Arial" w:cs="Arial"/>
        <w:sz w:val="14"/>
        <w:szCs w:val="14"/>
      </w:rPr>
      <w:t xml:space="preserve">d </w:t>
    </w:r>
    <w:r>
      <w:rPr>
        <w:rFonts w:ascii="Arial" w:hAnsi="Arial" w:cs="Arial"/>
        <w:sz w:val="14"/>
        <w:szCs w:val="14"/>
      </w:rPr>
      <w:t>Kentucky State Career and Professional Development   (October 2019)</w:t>
    </w:r>
  </w:p>
  <w:p w:rsidR="00FD0F3E" w:rsidRDefault="00FD0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F7" w:rsidRDefault="00B55DF7" w:rsidP="00FD0F3E">
      <w:pPr>
        <w:spacing w:after="0" w:line="240" w:lineRule="auto"/>
      </w:pPr>
      <w:r>
        <w:separator/>
      </w:r>
    </w:p>
  </w:footnote>
  <w:footnote w:type="continuationSeparator" w:id="0">
    <w:p w:rsidR="00B55DF7" w:rsidRDefault="00B55DF7" w:rsidP="00FD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50" w:rsidRPr="002D3C22" w:rsidRDefault="00A70D10" w:rsidP="00E86141">
    <w:pPr>
      <w:pBdr>
        <w:bottom w:val="single" w:sz="4" w:space="1" w:color="auto"/>
      </w:pBdr>
      <w:tabs>
        <w:tab w:val="right" w:pos="10710"/>
      </w:tabs>
      <w:spacing w:after="120" w:line="240" w:lineRule="auto"/>
      <w:jc w:val="right"/>
      <w:rPr>
        <w:rFonts w:ascii="Arial" w:hAnsi="Arial" w:cs="Arial"/>
        <w:b/>
        <w:smallCaps/>
        <w:sz w:val="24"/>
        <w:szCs w:val="48"/>
      </w:rPr>
    </w:pPr>
    <w:r>
      <w:rPr>
        <w:rFonts w:ascii="Arial" w:hAnsi="Arial" w:cs="Arial"/>
        <w:b/>
        <w:smallCaps/>
        <w:sz w:val="48"/>
        <w:szCs w:val="48"/>
      </w:rPr>
      <w:t>Ken T</w:t>
    </w:r>
    <w:r w:rsidR="00971D50">
      <w:rPr>
        <w:rFonts w:ascii="Arial" w:hAnsi="Arial" w:cs="Arial"/>
        <w:b/>
        <w:smallCaps/>
        <w:sz w:val="48"/>
        <w:szCs w:val="48"/>
      </w:rPr>
      <w:t xml:space="preserve">. State </w:t>
    </w:r>
    <w:r w:rsidR="00971D50">
      <w:rPr>
        <w:rFonts w:ascii="Arial" w:hAnsi="Arial" w:cs="Arial"/>
        <w:b/>
        <w:smallCaps/>
        <w:sz w:val="44"/>
        <w:szCs w:val="48"/>
      </w:rPr>
      <w:tab/>
    </w:r>
    <w:r w:rsidR="00E86141">
      <w:rPr>
        <w:rFonts w:ascii="Arial" w:hAnsi="Arial" w:cs="Arial"/>
        <w:b/>
        <w:smallCaps/>
        <w:sz w:val="44"/>
        <w:szCs w:val="48"/>
      </w:rPr>
      <w:t xml:space="preserve">  </w:t>
    </w:r>
    <w:r>
      <w:rPr>
        <w:rFonts w:ascii="Arial" w:hAnsi="Arial" w:cs="Arial"/>
        <w:sz w:val="24"/>
        <w:szCs w:val="28"/>
      </w:rPr>
      <w:t>1886 Thoroughbred Lane</w:t>
    </w:r>
    <w:r w:rsidR="00971D50">
      <w:rPr>
        <w:rFonts w:ascii="Arial" w:hAnsi="Arial" w:cs="Arial"/>
        <w:sz w:val="24"/>
        <w:szCs w:val="28"/>
      </w:rPr>
      <w:t xml:space="preserve"> |</w:t>
    </w:r>
    <w:r w:rsidR="00971D50" w:rsidRPr="00372B42">
      <w:rPr>
        <w:rFonts w:ascii="Arial" w:hAnsi="Arial" w:cs="Arial"/>
        <w:sz w:val="24"/>
        <w:szCs w:val="28"/>
      </w:rPr>
      <w:t xml:space="preserve"> </w:t>
    </w:r>
    <w:r>
      <w:rPr>
        <w:rFonts w:ascii="Arial" w:hAnsi="Arial" w:cs="Arial"/>
        <w:sz w:val="24"/>
        <w:szCs w:val="28"/>
      </w:rPr>
      <w:t>Frankfort, KY 40601</w:t>
    </w:r>
  </w:p>
  <w:p w:rsidR="00971D50" w:rsidRPr="00DA7B04" w:rsidRDefault="00A70D10" w:rsidP="00E86141">
    <w:pPr>
      <w:tabs>
        <w:tab w:val="center" w:pos="5400"/>
        <w:tab w:val="right" w:pos="10800"/>
      </w:tabs>
      <w:spacing w:after="0" w:line="240" w:lineRule="auto"/>
      <w:ind w:right="-90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Ken.state@kysu.edu</w:t>
    </w:r>
    <w:r>
      <w:rPr>
        <w:rFonts w:ascii="Arial" w:hAnsi="Arial" w:cs="Arial"/>
        <w:sz w:val="24"/>
        <w:szCs w:val="28"/>
      </w:rPr>
      <w:tab/>
      <w:t>www.linkedin.com/in/k</w:t>
    </w:r>
    <w:r w:rsidR="00971D50">
      <w:rPr>
        <w:rFonts w:ascii="Arial" w:hAnsi="Arial" w:cs="Arial"/>
        <w:sz w:val="24"/>
        <w:szCs w:val="28"/>
      </w:rPr>
      <w:t>state</w:t>
    </w:r>
    <w:r w:rsidR="00971D50">
      <w:rPr>
        <w:rFonts w:ascii="Arial" w:hAnsi="Arial" w:cs="Arial"/>
        <w:sz w:val="24"/>
        <w:szCs w:val="28"/>
      </w:rPr>
      <w:tab/>
    </w:r>
    <w:r w:rsidR="00E86141">
      <w:rPr>
        <w:rFonts w:ascii="Arial" w:hAnsi="Arial" w:cs="Arial"/>
        <w:sz w:val="24"/>
        <w:szCs w:val="28"/>
      </w:rPr>
      <w:t xml:space="preserve">  </w:t>
    </w:r>
    <w:r>
      <w:rPr>
        <w:rFonts w:ascii="Arial" w:hAnsi="Arial" w:cs="Arial"/>
        <w:sz w:val="24"/>
        <w:szCs w:val="28"/>
      </w:rPr>
      <w:t>502.597.1886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CD5"/>
    <w:multiLevelType w:val="hybridMultilevel"/>
    <w:tmpl w:val="1318C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B47E5"/>
    <w:multiLevelType w:val="hybridMultilevel"/>
    <w:tmpl w:val="A3C8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A3212"/>
    <w:multiLevelType w:val="hybridMultilevel"/>
    <w:tmpl w:val="148E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C3FA7"/>
    <w:multiLevelType w:val="hybridMultilevel"/>
    <w:tmpl w:val="143ED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B56FF"/>
    <w:multiLevelType w:val="hybridMultilevel"/>
    <w:tmpl w:val="8EB68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0594B"/>
    <w:multiLevelType w:val="hybridMultilevel"/>
    <w:tmpl w:val="B412C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B8"/>
    <w:rsid w:val="000271BA"/>
    <w:rsid w:val="00040A46"/>
    <w:rsid w:val="0004414F"/>
    <w:rsid w:val="0008497F"/>
    <w:rsid w:val="000923B8"/>
    <w:rsid w:val="000E2EB1"/>
    <w:rsid w:val="000F429F"/>
    <w:rsid w:val="001347DB"/>
    <w:rsid w:val="001444D2"/>
    <w:rsid w:val="00151137"/>
    <w:rsid w:val="00155838"/>
    <w:rsid w:val="001839F0"/>
    <w:rsid w:val="001B02B7"/>
    <w:rsid w:val="00261E02"/>
    <w:rsid w:val="002777D3"/>
    <w:rsid w:val="002D3C22"/>
    <w:rsid w:val="00372B42"/>
    <w:rsid w:val="00396330"/>
    <w:rsid w:val="003B0F03"/>
    <w:rsid w:val="0047183A"/>
    <w:rsid w:val="00482E64"/>
    <w:rsid w:val="004A2432"/>
    <w:rsid w:val="004A2531"/>
    <w:rsid w:val="004C69AA"/>
    <w:rsid w:val="004D1939"/>
    <w:rsid w:val="005820B9"/>
    <w:rsid w:val="005C608A"/>
    <w:rsid w:val="00612C60"/>
    <w:rsid w:val="00621495"/>
    <w:rsid w:val="0068253B"/>
    <w:rsid w:val="006A03D3"/>
    <w:rsid w:val="006A54F2"/>
    <w:rsid w:val="006E75E4"/>
    <w:rsid w:val="006F3B03"/>
    <w:rsid w:val="007270DD"/>
    <w:rsid w:val="00784C17"/>
    <w:rsid w:val="007B109E"/>
    <w:rsid w:val="007B4483"/>
    <w:rsid w:val="007C5653"/>
    <w:rsid w:val="007D3A18"/>
    <w:rsid w:val="007F4528"/>
    <w:rsid w:val="00850A10"/>
    <w:rsid w:val="008824A4"/>
    <w:rsid w:val="008941EA"/>
    <w:rsid w:val="008E7B54"/>
    <w:rsid w:val="0091681D"/>
    <w:rsid w:val="00971D50"/>
    <w:rsid w:val="009B21C5"/>
    <w:rsid w:val="00A70D10"/>
    <w:rsid w:val="00A76B29"/>
    <w:rsid w:val="00A86320"/>
    <w:rsid w:val="00AC3983"/>
    <w:rsid w:val="00B135A2"/>
    <w:rsid w:val="00B55DF7"/>
    <w:rsid w:val="00BA1BE8"/>
    <w:rsid w:val="00BE63C1"/>
    <w:rsid w:val="00C07EDB"/>
    <w:rsid w:val="00C67F26"/>
    <w:rsid w:val="00CE1930"/>
    <w:rsid w:val="00D34FB7"/>
    <w:rsid w:val="00D364A1"/>
    <w:rsid w:val="00D520EF"/>
    <w:rsid w:val="00E4680E"/>
    <w:rsid w:val="00E86141"/>
    <w:rsid w:val="00FB2082"/>
    <w:rsid w:val="00FD0F3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FA6FC8-67A9-4C09-9799-8B3670C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B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3E"/>
  </w:style>
  <w:style w:type="paragraph" w:styleId="Footer">
    <w:name w:val="footer"/>
    <w:basedOn w:val="Normal"/>
    <w:link w:val="FooterChar"/>
    <w:uiPriority w:val="99"/>
    <w:unhideWhenUsed/>
    <w:rsid w:val="00FD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35A37FEB3024E91DFE8AE6A2A8DFF" ma:contentTypeVersion="12" ma:contentTypeDescription="Create a new document." ma:contentTypeScope="" ma:versionID="9093a62c3ccf7ea1f318ca6c59359e6f">
  <xsd:schema xmlns:xsd="http://www.w3.org/2001/XMLSchema" xmlns:xs="http://www.w3.org/2001/XMLSchema" xmlns:p="http://schemas.microsoft.com/office/2006/metadata/properties" xmlns:ns2="86e0ab3c-d066-4d90-b27f-970a6cac77e0" xmlns:ns3="5fb78808-b090-42ee-b65f-b2f4d2ef512f" targetNamespace="http://schemas.microsoft.com/office/2006/metadata/properties" ma:root="true" ma:fieldsID="771d590672fe035fcdcfb2630b72a3ce" ns2:_="" ns3:_="">
    <xsd:import namespace="86e0ab3c-d066-4d90-b27f-970a6cac77e0"/>
    <xsd:import namespace="5fb78808-b090-42ee-b65f-b2f4d2ef5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ab3c-d066-4d90-b27f-970a6cac7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8808-b090-42ee-b65f-b2f4d2ef5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44EB5-386E-41B4-B82E-27CB61C55A79}"/>
</file>

<file path=customXml/itemProps2.xml><?xml version="1.0" encoding="utf-8"?>
<ds:datastoreItem xmlns:ds="http://schemas.openxmlformats.org/officeDocument/2006/customXml" ds:itemID="{B9C872DB-D45E-4D69-B042-BD3F3999CBD5}"/>
</file>

<file path=customXml/itemProps3.xml><?xml version="1.0" encoding="utf-8"?>
<ds:datastoreItem xmlns:ds="http://schemas.openxmlformats.org/officeDocument/2006/customXml" ds:itemID="{105E4BBA-74F8-4470-BD5B-78F9C4085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East, Tonika L.</dc:creator>
  <cp:keywords/>
  <dc:description/>
  <cp:lastModifiedBy>East, Tonika</cp:lastModifiedBy>
  <cp:revision>2</cp:revision>
  <cp:lastPrinted>2016-07-15T20:31:00Z</cp:lastPrinted>
  <dcterms:created xsi:type="dcterms:W3CDTF">2020-03-24T17:11:00Z</dcterms:created>
  <dcterms:modified xsi:type="dcterms:W3CDTF">2020-03-24T17:11:00Z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0x01010037835A37FEB3024E91DFE8AE6A2A8DFF</vt:lpwstr>
  </property>
</Properties>
</file>