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5BCC" w14:textId="77777777" w:rsidR="00970D8B" w:rsidRDefault="00DE042F" w:rsidP="009C7EF5">
      <w:pPr>
        <w:spacing w:after="0"/>
        <w:rPr>
          <w:rFonts w:ascii="Arial" w:eastAsia="Tahoma" w:hAnsi="Arial" w:cs="Arial"/>
          <w:b/>
          <w:bCs/>
          <w:sz w:val="28"/>
          <w:szCs w:val="28"/>
        </w:rPr>
      </w:pPr>
      <w:r w:rsidRPr="448ACAAA">
        <w:rPr>
          <w:rFonts w:ascii="Arial" w:eastAsia="Tahoma" w:hAnsi="Arial" w:cs="Arial"/>
          <w:b/>
          <w:bCs/>
          <w:sz w:val="28"/>
          <w:szCs w:val="28"/>
        </w:rPr>
        <w:t>KENTUCKY STATE UNIVERSITY</w:t>
      </w:r>
    </w:p>
    <w:p w14:paraId="7379E11C" w14:textId="77777777" w:rsidR="00970D8B" w:rsidRDefault="00DE042F" w:rsidP="009C7EF5">
      <w:pPr>
        <w:spacing w:after="0"/>
        <w:rPr>
          <w:rFonts w:ascii="Arial" w:eastAsia="Tahoma" w:hAnsi="Arial" w:cs="Arial"/>
          <w:b/>
          <w:bCs/>
          <w:sz w:val="28"/>
          <w:szCs w:val="28"/>
        </w:rPr>
      </w:pPr>
      <w:r w:rsidRPr="448ACAAA">
        <w:rPr>
          <w:rFonts w:ascii="Arial" w:eastAsia="Tahoma" w:hAnsi="Arial" w:cs="Arial"/>
          <w:b/>
          <w:bCs/>
          <w:sz w:val="28"/>
          <w:szCs w:val="28"/>
        </w:rPr>
        <w:t>REQUEST FOR BID</w:t>
      </w:r>
    </w:p>
    <w:p w14:paraId="5A43E9D0" w14:textId="77777777" w:rsidR="00970D8B" w:rsidRDefault="00DE042F" w:rsidP="009C7EF5">
      <w:pPr>
        <w:spacing w:after="0"/>
        <w:rPr>
          <w:rFonts w:ascii="Arial" w:eastAsia="Tahoma" w:hAnsi="Arial" w:cs="Arial"/>
          <w:b/>
          <w:bCs/>
          <w:sz w:val="28"/>
          <w:szCs w:val="28"/>
        </w:rPr>
      </w:pPr>
      <w:r w:rsidRPr="448ACAAA">
        <w:rPr>
          <w:rFonts w:ascii="Arial" w:eastAsia="Tahoma" w:hAnsi="Arial" w:cs="Arial"/>
          <w:b/>
          <w:bCs/>
          <w:sz w:val="28"/>
          <w:szCs w:val="28"/>
        </w:rPr>
        <w:t>FOR</w:t>
      </w:r>
    </w:p>
    <w:p w14:paraId="4D96EE85" w14:textId="72FF32E7" w:rsidR="00970D8B" w:rsidRDefault="009C7EF5" w:rsidP="009C7EF5">
      <w:pPr>
        <w:spacing w:after="0"/>
        <w:rPr>
          <w:rFonts w:ascii="Arial" w:eastAsia="Tahoma" w:hAnsi="Arial" w:cs="Arial"/>
          <w:b/>
          <w:bCs/>
          <w:sz w:val="28"/>
          <w:szCs w:val="28"/>
        </w:rPr>
      </w:pPr>
      <w:r>
        <w:rPr>
          <w:rFonts w:ascii="Arial" w:eastAsia="Tahoma" w:hAnsi="Arial" w:cs="Arial"/>
          <w:b/>
          <w:bCs/>
          <w:sz w:val="28"/>
          <w:szCs w:val="28"/>
        </w:rPr>
        <w:t>RESIDENCE HALLS</w:t>
      </w:r>
      <w:r w:rsidR="00970D8B">
        <w:rPr>
          <w:rFonts w:ascii="Arial" w:eastAsia="Tahoma" w:hAnsi="Arial" w:cs="Arial"/>
          <w:b/>
          <w:bCs/>
          <w:sz w:val="28"/>
          <w:szCs w:val="28"/>
        </w:rPr>
        <w:t xml:space="preserve"> </w:t>
      </w:r>
      <w:r w:rsidR="00627A72">
        <w:rPr>
          <w:rFonts w:ascii="Arial" w:eastAsia="Tahoma" w:hAnsi="Arial" w:cs="Arial"/>
          <w:b/>
          <w:bCs/>
          <w:sz w:val="28"/>
          <w:szCs w:val="28"/>
        </w:rPr>
        <w:t>CLEANING</w:t>
      </w:r>
      <w:r w:rsidR="00970D8B">
        <w:rPr>
          <w:rFonts w:ascii="Arial" w:eastAsia="Tahoma" w:hAnsi="Arial" w:cs="Arial"/>
          <w:b/>
          <w:bCs/>
          <w:sz w:val="28"/>
          <w:szCs w:val="28"/>
        </w:rPr>
        <w:t xml:space="preserve"> SERVICES</w:t>
      </w:r>
    </w:p>
    <w:p w14:paraId="64DB578E" w14:textId="401DC08C" w:rsidR="00DE042F" w:rsidRDefault="00DE042F" w:rsidP="009C7EF5">
      <w:pPr>
        <w:spacing w:after="0"/>
        <w:rPr>
          <w:rFonts w:ascii="Arial" w:eastAsia="Tahoma" w:hAnsi="Arial" w:cs="Arial"/>
          <w:b/>
          <w:bCs/>
          <w:sz w:val="28"/>
          <w:szCs w:val="28"/>
        </w:rPr>
      </w:pPr>
      <w:r w:rsidRPr="448ACAAA">
        <w:rPr>
          <w:rFonts w:ascii="Arial" w:eastAsia="Tahoma" w:hAnsi="Arial" w:cs="Arial"/>
          <w:b/>
          <w:bCs/>
          <w:sz w:val="28"/>
          <w:szCs w:val="28"/>
        </w:rPr>
        <w:t>RFB 2</w:t>
      </w:r>
      <w:r w:rsidR="00600E57">
        <w:rPr>
          <w:rFonts w:ascii="Arial" w:eastAsia="Tahoma" w:hAnsi="Arial" w:cs="Arial"/>
          <w:b/>
          <w:bCs/>
          <w:sz w:val="28"/>
          <w:szCs w:val="28"/>
        </w:rPr>
        <w:t>6-00</w:t>
      </w:r>
      <w:r w:rsidR="00627A72">
        <w:rPr>
          <w:rFonts w:ascii="Arial" w:eastAsia="Tahoma" w:hAnsi="Arial" w:cs="Arial"/>
          <w:b/>
          <w:bCs/>
          <w:sz w:val="28"/>
          <w:szCs w:val="28"/>
        </w:rPr>
        <w:t>4</w:t>
      </w:r>
    </w:p>
    <w:p w14:paraId="4DBAD740" w14:textId="77777777" w:rsidR="00DE042F" w:rsidRPr="00166985" w:rsidRDefault="00DE042F" w:rsidP="00DE042F">
      <w:pPr>
        <w:spacing w:before="8"/>
        <w:rPr>
          <w:rFonts w:ascii="Tahoma" w:eastAsia="Tahoma" w:hAnsi="Tahoma" w:cs="Tahoma"/>
          <w:b/>
          <w:sz w:val="14"/>
          <w:szCs w:val="20"/>
        </w:rPr>
      </w:pPr>
    </w:p>
    <w:p w14:paraId="13E084F9" w14:textId="77777777" w:rsidR="00DE042F" w:rsidRPr="00166985" w:rsidRDefault="00DE042F" w:rsidP="00DE042F">
      <w:pPr>
        <w:rPr>
          <w:rFonts w:ascii="Tahoma" w:eastAsia="Tahoma" w:hAnsi="Tahoma" w:cs="Tahoma"/>
          <w:b/>
          <w:sz w:val="20"/>
          <w:szCs w:val="20"/>
        </w:rPr>
      </w:pPr>
    </w:p>
    <w:p w14:paraId="78A52CC9" w14:textId="689CFE98" w:rsidR="00DE042F" w:rsidRPr="00166985" w:rsidRDefault="009C7EF5" w:rsidP="009C7EF5">
      <w:pPr>
        <w:jc w:val="center"/>
        <w:rPr>
          <w:rFonts w:ascii="Tahoma" w:eastAsia="Tahoma" w:hAnsi="Tahoma" w:cs="Tahoma"/>
          <w:b/>
          <w:sz w:val="20"/>
          <w:szCs w:val="20"/>
        </w:rPr>
      </w:pPr>
      <w:r>
        <w:rPr>
          <w:rFonts w:ascii="Tahoma" w:eastAsia="Tahoma" w:hAnsi="Tahoma" w:cs="Tahoma"/>
          <w:b/>
          <w:noProof/>
          <w:sz w:val="20"/>
          <w:szCs w:val="20"/>
        </w:rPr>
        <w:drawing>
          <wp:inline distT="0" distB="0" distL="0" distR="0" wp14:anchorId="3AE5CC48" wp14:editId="1CDAB369">
            <wp:extent cx="3108960" cy="2487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4440" cy="2491552"/>
                    </a:xfrm>
                    <a:prstGeom prst="rect">
                      <a:avLst/>
                    </a:prstGeom>
                  </pic:spPr>
                </pic:pic>
              </a:graphicData>
            </a:graphic>
          </wp:inline>
        </w:drawing>
      </w:r>
    </w:p>
    <w:p w14:paraId="73B4026B" w14:textId="77777777" w:rsidR="00DE042F" w:rsidRDefault="00DE042F" w:rsidP="00DE042F">
      <w:pPr>
        <w:rPr>
          <w:rFonts w:ascii="Tahoma" w:eastAsia="Tahoma" w:hAnsi="Tahoma" w:cs="Tahoma"/>
          <w:b/>
          <w:sz w:val="20"/>
          <w:szCs w:val="20"/>
        </w:rPr>
      </w:pPr>
    </w:p>
    <w:p w14:paraId="5BCDB62F" w14:textId="5AB734D1" w:rsidR="00DE042F" w:rsidRPr="00CC4C10" w:rsidRDefault="2EC6356F" w:rsidP="448ACAAA">
      <w:pPr>
        <w:tabs>
          <w:tab w:val="left" w:pos="2420"/>
        </w:tabs>
        <w:spacing w:line="386" w:lineRule="exact"/>
        <w:ind w:left="90"/>
        <w:jc w:val="center"/>
        <w:rPr>
          <w:rFonts w:ascii="Arial" w:eastAsia="Tahoma" w:hAnsi="Tahoma" w:cs="Tahoma"/>
          <w:b/>
          <w:bCs/>
          <w:sz w:val="28"/>
          <w:szCs w:val="28"/>
        </w:rPr>
      </w:pPr>
      <w:r w:rsidRPr="0BDA2B3F">
        <w:rPr>
          <w:rFonts w:ascii="Arial" w:eastAsia="Tahoma" w:hAnsi="Tahoma" w:cs="Tahoma"/>
          <w:b/>
          <w:bCs/>
          <w:sz w:val="28"/>
          <w:szCs w:val="28"/>
        </w:rPr>
        <w:t>Issue</w:t>
      </w:r>
      <w:r w:rsidRPr="0BDA2B3F">
        <w:rPr>
          <w:rFonts w:ascii="Arial" w:eastAsia="Tahoma" w:hAnsi="Tahoma" w:cs="Tahoma"/>
          <w:b/>
          <w:bCs/>
          <w:spacing w:val="-3"/>
          <w:sz w:val="28"/>
          <w:szCs w:val="28"/>
        </w:rPr>
        <w:t xml:space="preserve"> </w:t>
      </w:r>
      <w:r w:rsidRPr="0BDA2B3F">
        <w:rPr>
          <w:rFonts w:ascii="Arial" w:eastAsia="Tahoma" w:hAnsi="Tahoma" w:cs="Tahoma"/>
          <w:b/>
          <w:bCs/>
          <w:sz w:val="28"/>
          <w:szCs w:val="28"/>
        </w:rPr>
        <w:t xml:space="preserve">Date:  </w:t>
      </w:r>
      <w:r w:rsidR="00970D8B">
        <w:rPr>
          <w:rFonts w:ascii="Arial" w:eastAsia="Tahoma" w:hAnsi="Tahoma" w:cs="Tahoma"/>
          <w:b/>
          <w:bCs/>
          <w:sz w:val="28"/>
          <w:szCs w:val="28"/>
        </w:rPr>
        <w:t>May</w:t>
      </w:r>
      <w:r w:rsidR="00163136">
        <w:rPr>
          <w:rFonts w:ascii="Arial" w:eastAsia="Tahoma" w:hAnsi="Tahoma" w:cs="Tahoma"/>
          <w:b/>
          <w:bCs/>
          <w:sz w:val="28"/>
          <w:szCs w:val="28"/>
        </w:rPr>
        <w:t xml:space="preserve"> 12</w:t>
      </w:r>
      <w:r w:rsidR="00970D8B">
        <w:rPr>
          <w:rFonts w:ascii="Arial" w:eastAsia="Tahoma" w:hAnsi="Tahoma" w:cs="Tahoma"/>
          <w:b/>
          <w:bCs/>
          <w:sz w:val="28"/>
          <w:szCs w:val="28"/>
        </w:rPr>
        <w:t>, 202</w:t>
      </w:r>
      <w:r w:rsidR="00FC6F0F">
        <w:rPr>
          <w:rFonts w:ascii="Arial" w:eastAsia="Tahoma" w:hAnsi="Tahoma" w:cs="Tahoma"/>
          <w:b/>
          <w:bCs/>
          <w:sz w:val="28"/>
          <w:szCs w:val="28"/>
        </w:rPr>
        <w:t>6</w:t>
      </w:r>
    </w:p>
    <w:p w14:paraId="7DD317E4" w14:textId="7EB09B96" w:rsidR="00DE042F" w:rsidRPr="004806C3" w:rsidRDefault="2EC6356F" w:rsidP="448ACAAA">
      <w:pPr>
        <w:spacing w:after="0" w:line="240" w:lineRule="auto"/>
        <w:ind w:left="90"/>
        <w:jc w:val="center"/>
        <w:rPr>
          <w:rFonts w:ascii="Arial" w:eastAsia="Tahoma" w:hAnsi="Tahoma" w:cs="Tahoma"/>
          <w:b/>
          <w:bCs/>
          <w:sz w:val="28"/>
          <w:szCs w:val="28"/>
        </w:rPr>
      </w:pPr>
      <w:r w:rsidRPr="448ACAAA">
        <w:rPr>
          <w:rFonts w:ascii="Arial" w:eastAsia="Tahoma" w:hAnsi="Tahoma" w:cs="Tahoma"/>
          <w:b/>
          <w:bCs/>
          <w:sz w:val="28"/>
          <w:szCs w:val="28"/>
        </w:rPr>
        <w:t>Closing Date and Time:</w:t>
      </w:r>
      <w:r w:rsidR="60148814" w:rsidRPr="448ACAAA">
        <w:rPr>
          <w:rFonts w:ascii="Arial" w:eastAsia="Tahoma" w:hAnsi="Tahoma" w:cs="Tahoma"/>
          <w:b/>
          <w:bCs/>
          <w:sz w:val="28"/>
          <w:szCs w:val="28"/>
        </w:rPr>
        <w:t xml:space="preserve"> </w:t>
      </w:r>
      <w:r w:rsidR="00FC6F0F">
        <w:rPr>
          <w:rFonts w:ascii="Arial" w:eastAsia="Tahoma" w:hAnsi="Tahoma" w:cs="Tahoma"/>
          <w:b/>
          <w:bCs/>
          <w:color w:val="FF0000"/>
          <w:sz w:val="28"/>
          <w:szCs w:val="28"/>
        </w:rPr>
        <w:t>May 29</w:t>
      </w:r>
      <w:r w:rsidR="68423370" w:rsidRPr="00EE1731">
        <w:rPr>
          <w:rFonts w:ascii="Arial" w:eastAsia="Tahoma" w:hAnsi="Tahoma" w:cs="Tahoma"/>
          <w:b/>
          <w:bCs/>
          <w:color w:val="FF0000"/>
          <w:sz w:val="28"/>
          <w:szCs w:val="28"/>
        </w:rPr>
        <w:t xml:space="preserve">, </w:t>
      </w:r>
      <w:r w:rsidR="6E223510" w:rsidRPr="00EE1731">
        <w:rPr>
          <w:rFonts w:ascii="Arial" w:eastAsia="Tahoma" w:hAnsi="Tahoma" w:cs="Tahoma"/>
          <w:b/>
          <w:bCs/>
          <w:color w:val="FF0000"/>
          <w:sz w:val="28"/>
          <w:szCs w:val="28"/>
        </w:rPr>
        <w:t>2:00 EST</w:t>
      </w:r>
      <w:r w:rsidRPr="00EE1731">
        <w:rPr>
          <w:rFonts w:ascii="Arial" w:eastAsia="Tahoma" w:hAnsi="Tahoma" w:cs="Tahoma"/>
          <w:b/>
          <w:bCs/>
          <w:color w:val="FF0000"/>
          <w:sz w:val="28"/>
          <w:szCs w:val="28"/>
        </w:rPr>
        <w:t xml:space="preserve"> </w:t>
      </w:r>
    </w:p>
    <w:p w14:paraId="26487878" w14:textId="77777777" w:rsidR="00DE042F" w:rsidRPr="004806C3" w:rsidRDefault="00DE042F" w:rsidP="448ACAAA">
      <w:pPr>
        <w:tabs>
          <w:tab w:val="left" w:pos="2420"/>
        </w:tabs>
        <w:spacing w:line="413" w:lineRule="exact"/>
        <w:ind w:left="279"/>
        <w:jc w:val="center"/>
        <w:rPr>
          <w:rFonts w:ascii="Arial" w:eastAsia="Tahoma" w:hAnsi="Tahoma" w:cs="Tahoma"/>
          <w:b/>
          <w:bCs/>
          <w:sz w:val="28"/>
          <w:szCs w:val="28"/>
        </w:rPr>
      </w:pPr>
      <w:r w:rsidRPr="004806C3">
        <w:rPr>
          <w:rFonts w:ascii="Arial" w:eastAsia="Tahoma" w:hAnsi="Tahoma" w:cs="Tahoma"/>
          <w:b/>
          <w:sz w:val="28"/>
          <w:szCs w:val="28"/>
        </w:rPr>
        <w:tab/>
      </w:r>
    </w:p>
    <w:p w14:paraId="45426A23" w14:textId="77777777" w:rsidR="00DE042F" w:rsidRPr="004806C3" w:rsidRDefault="00DE042F" w:rsidP="448ACAAA">
      <w:pPr>
        <w:spacing w:after="0"/>
        <w:ind w:left="279" w:right="40"/>
        <w:jc w:val="center"/>
        <w:rPr>
          <w:rFonts w:ascii="Arial" w:eastAsia="Tahoma" w:hAnsi="Tahoma" w:cs="Tahoma"/>
          <w:b/>
          <w:bCs/>
          <w:sz w:val="28"/>
          <w:szCs w:val="28"/>
        </w:rPr>
      </w:pPr>
      <w:r w:rsidRPr="448ACAAA">
        <w:rPr>
          <w:rFonts w:ascii="Arial" w:eastAsia="Tahoma" w:hAnsi="Tahoma" w:cs="Tahoma"/>
          <w:b/>
          <w:bCs/>
          <w:sz w:val="28"/>
          <w:szCs w:val="28"/>
        </w:rPr>
        <w:t>Issued by:</w:t>
      </w:r>
    </w:p>
    <w:p w14:paraId="540B0333" w14:textId="177371BD" w:rsidR="416FB6EB" w:rsidRDefault="00FC6F0F" w:rsidP="448ACAAA">
      <w:pPr>
        <w:spacing w:after="0"/>
        <w:ind w:left="279" w:right="40"/>
        <w:jc w:val="center"/>
      </w:pPr>
      <w:r>
        <w:rPr>
          <w:rFonts w:ascii="Arial" w:eastAsia="Tahoma" w:hAnsi="Tahoma" w:cs="Tahoma"/>
          <w:b/>
          <w:bCs/>
          <w:sz w:val="28"/>
          <w:szCs w:val="28"/>
        </w:rPr>
        <w:t>Eileen Butts</w:t>
      </w:r>
    </w:p>
    <w:p w14:paraId="1E7E38D7" w14:textId="77777777" w:rsidR="00DE042F" w:rsidRPr="00284075" w:rsidRDefault="2EC6356F" w:rsidP="448ACAAA">
      <w:pPr>
        <w:spacing w:after="0"/>
        <w:ind w:left="279" w:right="40"/>
        <w:jc w:val="center"/>
        <w:rPr>
          <w:rFonts w:ascii="Arial" w:eastAsia="Tahoma" w:hAnsi="Tahoma" w:cs="Tahoma"/>
          <w:b/>
          <w:bCs/>
          <w:sz w:val="28"/>
          <w:szCs w:val="28"/>
        </w:rPr>
      </w:pPr>
      <w:r w:rsidRPr="448ACAAA">
        <w:rPr>
          <w:rFonts w:ascii="Arial" w:eastAsia="Tahoma" w:hAnsi="Tahoma" w:cs="Tahoma"/>
          <w:b/>
          <w:bCs/>
          <w:sz w:val="28"/>
          <w:szCs w:val="28"/>
        </w:rPr>
        <w:t>Kentucky State University</w:t>
      </w:r>
    </w:p>
    <w:p w14:paraId="6B574DD8" w14:textId="750AA556" w:rsidR="00DE042F" w:rsidRPr="00284075" w:rsidRDefault="2EC6356F" w:rsidP="448ACAAA">
      <w:pPr>
        <w:spacing w:after="0"/>
        <w:ind w:left="279" w:right="40"/>
        <w:jc w:val="center"/>
        <w:rPr>
          <w:rFonts w:ascii="Arial" w:eastAsia="Tahoma" w:hAnsi="Tahoma" w:cs="Tahoma"/>
          <w:b/>
          <w:bCs/>
          <w:sz w:val="28"/>
          <w:szCs w:val="28"/>
        </w:rPr>
      </w:pPr>
      <w:r w:rsidRPr="448ACAAA">
        <w:rPr>
          <w:rFonts w:ascii="Arial" w:eastAsia="Tahoma" w:hAnsi="Tahoma" w:cs="Tahoma"/>
          <w:b/>
          <w:bCs/>
          <w:sz w:val="28"/>
          <w:szCs w:val="28"/>
        </w:rPr>
        <w:t>Academic Se</w:t>
      </w:r>
      <w:r w:rsidR="3E39D3B9" w:rsidRPr="448ACAAA">
        <w:rPr>
          <w:rFonts w:ascii="Arial" w:eastAsia="Tahoma" w:hAnsi="Tahoma" w:cs="Tahoma"/>
          <w:b/>
          <w:bCs/>
          <w:sz w:val="28"/>
          <w:szCs w:val="28"/>
        </w:rPr>
        <w:t xml:space="preserve">rvices Building (ASB), Suite </w:t>
      </w:r>
      <w:r w:rsidR="00FC6F0F">
        <w:rPr>
          <w:rFonts w:ascii="Arial" w:eastAsia="Tahoma" w:hAnsi="Tahoma" w:cs="Tahoma"/>
          <w:b/>
          <w:bCs/>
          <w:sz w:val="28"/>
          <w:szCs w:val="28"/>
        </w:rPr>
        <w:t>317</w:t>
      </w:r>
      <w:r w:rsidR="00DE042F">
        <w:br/>
      </w:r>
      <w:r w:rsidRPr="448ACAAA">
        <w:rPr>
          <w:rFonts w:ascii="Arial" w:eastAsia="Tahoma" w:hAnsi="Tahoma" w:cs="Tahoma"/>
          <w:b/>
          <w:bCs/>
          <w:sz w:val="28"/>
          <w:szCs w:val="28"/>
        </w:rPr>
        <w:t xml:space="preserve">400 East Main Street </w:t>
      </w:r>
    </w:p>
    <w:p w14:paraId="0F524B16" w14:textId="77777777" w:rsidR="00DE042F" w:rsidRPr="00284075" w:rsidRDefault="2EC6356F" w:rsidP="448ACAAA">
      <w:pPr>
        <w:spacing w:before="6" w:after="0"/>
        <w:ind w:left="279"/>
        <w:jc w:val="center"/>
        <w:rPr>
          <w:rFonts w:ascii="Arial" w:eastAsia="Tahoma" w:hAnsi="Tahoma" w:cs="Tahoma"/>
          <w:b/>
          <w:bCs/>
          <w:sz w:val="28"/>
          <w:szCs w:val="28"/>
        </w:rPr>
      </w:pPr>
      <w:r w:rsidRPr="0BDA2B3F">
        <w:rPr>
          <w:rFonts w:ascii="Arial" w:eastAsia="Tahoma" w:hAnsi="Tahoma" w:cs="Tahoma"/>
          <w:b/>
          <w:bCs/>
          <w:sz w:val="28"/>
          <w:szCs w:val="28"/>
        </w:rPr>
        <w:t>Frankfort, KY</w:t>
      </w:r>
      <w:r w:rsidRPr="0BDA2B3F">
        <w:rPr>
          <w:rFonts w:ascii="Arial" w:eastAsia="Tahoma" w:hAnsi="Tahoma" w:cs="Tahoma"/>
          <w:b/>
          <w:bCs/>
          <w:spacing w:val="97"/>
          <w:sz w:val="28"/>
          <w:szCs w:val="28"/>
        </w:rPr>
        <w:t xml:space="preserve"> </w:t>
      </w:r>
      <w:r w:rsidRPr="0BDA2B3F">
        <w:rPr>
          <w:rFonts w:ascii="Arial" w:eastAsia="Tahoma" w:hAnsi="Tahoma" w:cs="Tahoma"/>
          <w:b/>
          <w:bCs/>
          <w:sz w:val="28"/>
          <w:szCs w:val="28"/>
        </w:rPr>
        <w:t>40601</w:t>
      </w:r>
    </w:p>
    <w:p w14:paraId="0F56C12A" w14:textId="244F4F2B" w:rsidR="00DE042F" w:rsidRDefault="0A8624E2" w:rsidP="448ACAAA">
      <w:pPr>
        <w:spacing w:before="6" w:after="0"/>
        <w:ind w:left="279"/>
        <w:jc w:val="center"/>
        <w:rPr>
          <w:rFonts w:ascii="Arial" w:eastAsia="Tahoma" w:hAnsi="Tahoma" w:cs="Tahoma"/>
          <w:b/>
          <w:bCs/>
          <w:sz w:val="28"/>
          <w:szCs w:val="28"/>
        </w:rPr>
      </w:pPr>
      <w:r w:rsidRPr="448ACAAA">
        <w:rPr>
          <w:rFonts w:ascii="Arial" w:eastAsia="Tahoma" w:hAnsi="Tahoma" w:cs="Tahoma"/>
          <w:b/>
          <w:bCs/>
          <w:sz w:val="28"/>
          <w:szCs w:val="28"/>
        </w:rPr>
        <w:t>502-597-6</w:t>
      </w:r>
      <w:r w:rsidR="53926910" w:rsidRPr="448ACAAA">
        <w:rPr>
          <w:rFonts w:ascii="Arial" w:eastAsia="Tahoma" w:hAnsi="Tahoma" w:cs="Tahoma"/>
          <w:b/>
          <w:bCs/>
          <w:sz w:val="28"/>
          <w:szCs w:val="28"/>
        </w:rPr>
        <w:t>434</w:t>
      </w:r>
    </w:p>
    <w:p w14:paraId="2F0740BC" w14:textId="04F9DB0A" w:rsidR="00987A6A" w:rsidRPr="00987A6A" w:rsidRDefault="00FC6F0F" w:rsidP="448ACAAA">
      <w:pPr>
        <w:spacing w:before="6" w:after="0"/>
        <w:ind w:left="279"/>
        <w:jc w:val="center"/>
        <w:rPr>
          <w:rFonts w:ascii="Arial" w:eastAsia="Tahoma" w:hAnsi="Tahoma" w:cs="Tahoma"/>
          <w:b/>
          <w:bCs/>
          <w:sz w:val="28"/>
          <w:szCs w:val="28"/>
        </w:rPr>
      </w:pPr>
      <w:r>
        <w:rPr>
          <w:rFonts w:ascii="Arial" w:eastAsia="Tahoma" w:hAnsi="Tahoma" w:cs="Tahoma"/>
          <w:b/>
          <w:bCs/>
          <w:sz w:val="28"/>
          <w:szCs w:val="28"/>
        </w:rPr>
        <w:t>Eileen.Butts</w:t>
      </w:r>
      <w:r w:rsidR="00EE1731">
        <w:rPr>
          <w:rFonts w:ascii="Arial" w:eastAsia="Tahoma" w:hAnsi="Tahoma" w:cs="Tahoma"/>
          <w:b/>
          <w:bCs/>
          <w:sz w:val="28"/>
          <w:szCs w:val="28"/>
        </w:rPr>
        <w:t>@kysu.edu</w:t>
      </w:r>
      <w:r w:rsidR="246F249B" w:rsidRPr="448ACAAA">
        <w:rPr>
          <w:rFonts w:ascii="Arial" w:eastAsia="Tahoma" w:hAnsi="Tahoma" w:cs="Tahoma"/>
          <w:b/>
          <w:bCs/>
          <w:sz w:val="28"/>
          <w:szCs w:val="28"/>
        </w:rPr>
        <w:t xml:space="preserve"> </w:t>
      </w:r>
    </w:p>
    <w:p w14:paraId="6D725369" w14:textId="77777777" w:rsidR="00EE1731" w:rsidRDefault="00EE1731" w:rsidP="00C331BA">
      <w:pPr>
        <w:spacing w:after="0"/>
        <w:rPr>
          <w:b/>
        </w:rPr>
      </w:pPr>
    </w:p>
    <w:p w14:paraId="0B637E3E" w14:textId="77777777" w:rsidR="00EE1731" w:rsidRDefault="00EE1731" w:rsidP="00C331BA">
      <w:pPr>
        <w:spacing w:after="0"/>
        <w:rPr>
          <w:b/>
        </w:rPr>
      </w:pPr>
    </w:p>
    <w:p w14:paraId="120E83AA" w14:textId="77777777" w:rsidR="00EE1731" w:rsidRDefault="00EE1731" w:rsidP="00EE1731">
      <w:pPr>
        <w:spacing w:after="0"/>
        <w:rPr>
          <w:b/>
        </w:rPr>
      </w:pPr>
    </w:p>
    <w:p w14:paraId="5F9E8E90" w14:textId="73D56496" w:rsidR="00EE1731" w:rsidRPr="00EE1731" w:rsidRDefault="00DE042F" w:rsidP="00EE1731">
      <w:pPr>
        <w:pStyle w:val="ListParagraph"/>
        <w:numPr>
          <w:ilvl w:val="0"/>
          <w:numId w:val="28"/>
        </w:numPr>
        <w:spacing w:after="0"/>
        <w:rPr>
          <w:b/>
        </w:rPr>
      </w:pPr>
      <w:r w:rsidRPr="00EE1731">
        <w:rPr>
          <w:b/>
        </w:rPr>
        <w:br w:type="page"/>
      </w:r>
    </w:p>
    <w:p w14:paraId="2C15E5F9" w14:textId="77777777" w:rsidR="00EE1731" w:rsidRDefault="00EE1731" w:rsidP="00C331BA">
      <w:pPr>
        <w:spacing w:after="0"/>
        <w:rPr>
          <w:b/>
        </w:rPr>
      </w:pPr>
    </w:p>
    <w:p w14:paraId="0E3D19CA" w14:textId="60D02485" w:rsidR="000B2310" w:rsidRPr="00081B22" w:rsidRDefault="000B2310" w:rsidP="00C331BA">
      <w:pPr>
        <w:spacing w:after="0"/>
        <w:rPr>
          <w:rFonts w:ascii="Arial" w:hAnsi="Arial" w:cs="Arial"/>
          <w:b/>
          <w:sz w:val="24"/>
          <w:szCs w:val="24"/>
        </w:rPr>
      </w:pPr>
      <w:r w:rsidRPr="00081B22">
        <w:rPr>
          <w:rFonts w:ascii="Arial" w:hAnsi="Arial" w:cs="Arial"/>
          <w:b/>
          <w:sz w:val="24"/>
          <w:szCs w:val="24"/>
        </w:rPr>
        <w:t>Section 1</w:t>
      </w:r>
    </w:p>
    <w:p w14:paraId="7022B3FA" w14:textId="2010CB9C" w:rsidR="00AC5968" w:rsidRPr="00081B22" w:rsidRDefault="00C203DC" w:rsidP="00AC5968">
      <w:pPr>
        <w:spacing w:after="0" w:line="240" w:lineRule="auto"/>
        <w:textAlignment w:val="baseline"/>
        <w:rPr>
          <w:rFonts w:ascii="Arial" w:eastAsia="Times New Roman" w:hAnsi="Arial" w:cs="Arial"/>
        </w:rPr>
      </w:pPr>
      <w:r w:rsidRPr="00081B22">
        <w:rPr>
          <w:rFonts w:ascii="Arial" w:eastAsia="Times New Roman" w:hAnsi="Arial" w:cs="Arial"/>
          <w:b/>
          <w:bCs/>
        </w:rPr>
        <w:t>Purpose</w:t>
      </w:r>
    </w:p>
    <w:p w14:paraId="66BC9567" w14:textId="77777777" w:rsidR="00627A72" w:rsidRPr="00627A72" w:rsidRDefault="00627A72" w:rsidP="00627A72">
      <w:pPr>
        <w:spacing w:before="100" w:beforeAutospacing="1" w:after="100" w:afterAutospacing="1" w:line="240" w:lineRule="auto"/>
        <w:rPr>
          <w:rFonts w:ascii="Arial" w:eastAsia="Times New Roman" w:hAnsi="Arial" w:cs="Arial"/>
        </w:rPr>
      </w:pPr>
      <w:r w:rsidRPr="00627A72">
        <w:rPr>
          <w:rFonts w:ascii="Arial" w:eastAsia="Times New Roman" w:hAnsi="Arial" w:cs="Arial"/>
        </w:rPr>
        <w:t>Kentucky State University is seeking bids from qualified and experienced contractors to provide residence hall cleaning services during the summer turnover period, including student rooms and shared/common areas.</w:t>
      </w:r>
    </w:p>
    <w:p w14:paraId="6BBC7A37" w14:textId="28B63073" w:rsidR="00627A72" w:rsidRPr="00627A72" w:rsidRDefault="00627A72" w:rsidP="00627A72">
      <w:pPr>
        <w:spacing w:before="100" w:beforeAutospacing="1" w:after="100" w:afterAutospacing="1" w:line="240" w:lineRule="auto"/>
        <w:rPr>
          <w:rFonts w:ascii="Arial" w:eastAsia="Times New Roman" w:hAnsi="Arial" w:cs="Arial"/>
        </w:rPr>
      </w:pPr>
      <w:r w:rsidRPr="00627A72">
        <w:rPr>
          <w:rFonts w:ascii="Arial" w:eastAsia="Times New Roman" w:hAnsi="Arial" w:cs="Arial"/>
        </w:rPr>
        <w:t>The project scope includes cleaning, sanitation, debris removal, and preparation of residence halls for student occupancy.</w:t>
      </w:r>
    </w:p>
    <w:p w14:paraId="38A97C1A" w14:textId="77777777" w:rsidR="00627A72" w:rsidRPr="00627A72" w:rsidRDefault="00627A72" w:rsidP="00627A72">
      <w:pPr>
        <w:spacing w:before="100" w:beforeAutospacing="1" w:after="100" w:afterAutospacing="1" w:line="240" w:lineRule="auto"/>
        <w:rPr>
          <w:rFonts w:ascii="Arial" w:eastAsia="Times New Roman" w:hAnsi="Arial" w:cs="Arial"/>
        </w:rPr>
      </w:pPr>
      <w:r w:rsidRPr="00627A72">
        <w:rPr>
          <w:rFonts w:ascii="Arial" w:eastAsia="Times New Roman" w:hAnsi="Arial" w:cs="Arial"/>
        </w:rPr>
        <w:t>The information and instructions set forth below are designed to solicit responses that demonstrate the Contractor’s capability to meet the University’s requirements. Each bidder is requested to submit its most competitive offer.</w:t>
      </w:r>
    </w:p>
    <w:p w14:paraId="2F502B11" w14:textId="77777777" w:rsidR="00AC5968" w:rsidRPr="00081B22" w:rsidRDefault="00AC5968" w:rsidP="00AC5968">
      <w:pPr>
        <w:spacing w:after="0" w:line="240" w:lineRule="auto"/>
        <w:jc w:val="both"/>
        <w:textAlignment w:val="baseline"/>
        <w:rPr>
          <w:rFonts w:ascii="Arial" w:eastAsia="Times New Roman" w:hAnsi="Arial" w:cs="Arial"/>
        </w:rPr>
      </w:pPr>
    </w:p>
    <w:p w14:paraId="3190E672" w14:textId="77777777" w:rsidR="00AC5968" w:rsidRPr="00081B22" w:rsidRDefault="00AC5968" w:rsidP="00AC5968">
      <w:pPr>
        <w:spacing w:after="0" w:line="240" w:lineRule="auto"/>
        <w:textAlignment w:val="baseline"/>
        <w:rPr>
          <w:rFonts w:ascii="Arial" w:eastAsia="Times New Roman" w:hAnsi="Arial" w:cs="Arial"/>
          <w:sz w:val="24"/>
          <w:szCs w:val="24"/>
        </w:rPr>
      </w:pPr>
      <w:r w:rsidRPr="00081B22">
        <w:rPr>
          <w:rFonts w:ascii="Arial" w:eastAsia="Times New Roman" w:hAnsi="Arial" w:cs="Arial"/>
          <w:b/>
          <w:bCs/>
          <w:sz w:val="24"/>
          <w:szCs w:val="24"/>
        </w:rPr>
        <w:t>Section 2 </w:t>
      </w:r>
      <w:r w:rsidRPr="00081B22">
        <w:rPr>
          <w:rFonts w:ascii="Arial" w:eastAsia="Times New Roman" w:hAnsi="Arial" w:cs="Arial"/>
          <w:sz w:val="24"/>
          <w:szCs w:val="24"/>
        </w:rPr>
        <w:t> </w:t>
      </w:r>
    </w:p>
    <w:p w14:paraId="673C05CB" w14:textId="77777777" w:rsidR="00C203DC" w:rsidRPr="00081B22" w:rsidRDefault="00AC5968" w:rsidP="00AC5968">
      <w:pPr>
        <w:spacing w:after="0" w:line="240" w:lineRule="auto"/>
        <w:textAlignment w:val="baseline"/>
        <w:rPr>
          <w:rFonts w:ascii="Arial" w:eastAsia="Times New Roman" w:hAnsi="Arial" w:cs="Arial"/>
          <w:b/>
          <w:bCs/>
        </w:rPr>
      </w:pPr>
      <w:r w:rsidRPr="00081B22">
        <w:rPr>
          <w:rFonts w:ascii="Arial" w:eastAsia="Times New Roman" w:hAnsi="Arial" w:cs="Arial"/>
          <w:b/>
          <w:bCs/>
        </w:rPr>
        <w:t>Bid Specifications</w:t>
      </w:r>
    </w:p>
    <w:p w14:paraId="7F3506CC" w14:textId="77777777" w:rsidR="00C203DC" w:rsidRPr="00081B22" w:rsidRDefault="00C203DC" w:rsidP="00AC5968">
      <w:pPr>
        <w:spacing w:after="0" w:line="240" w:lineRule="auto"/>
        <w:textAlignment w:val="baseline"/>
        <w:rPr>
          <w:rFonts w:ascii="Arial" w:eastAsia="Times New Roman" w:hAnsi="Arial" w:cs="Arial"/>
          <w:b/>
          <w:bCs/>
        </w:rPr>
      </w:pPr>
    </w:p>
    <w:p w14:paraId="3052C7CE" w14:textId="77777777" w:rsidR="00C203DC" w:rsidRPr="00081B22" w:rsidRDefault="00C203DC" w:rsidP="00C203DC">
      <w:pPr>
        <w:rPr>
          <w:rFonts w:ascii="Arial" w:hAnsi="Arial" w:cs="Arial"/>
          <w:b/>
          <w:bCs/>
        </w:rPr>
      </w:pPr>
      <w:r w:rsidRPr="00081B22">
        <w:rPr>
          <w:rFonts w:ascii="Arial" w:hAnsi="Arial" w:cs="Arial"/>
          <w:b/>
          <w:bCs/>
        </w:rPr>
        <w:t xml:space="preserve">SCOPE OF SERVICES </w:t>
      </w:r>
    </w:p>
    <w:p w14:paraId="32EFD51E" w14:textId="77777777" w:rsidR="003A119D" w:rsidRPr="00081B22" w:rsidRDefault="003A119D" w:rsidP="003A119D">
      <w:pPr>
        <w:pStyle w:val="NormalWeb"/>
        <w:rPr>
          <w:rFonts w:ascii="Arial" w:hAnsi="Arial" w:cs="Arial"/>
          <w:sz w:val="22"/>
          <w:szCs w:val="22"/>
        </w:rPr>
      </w:pPr>
      <w:r w:rsidRPr="00081B22">
        <w:rPr>
          <w:rFonts w:ascii="Arial" w:hAnsi="Arial" w:cs="Arial"/>
          <w:sz w:val="22"/>
          <w:szCs w:val="22"/>
        </w:rPr>
        <w:t>The Service Provider (hereinafter referred to as the “Contractor”) shall perform all work in accordance with the specifications, terms, and conditions contained herein. Each bidder is responsible for reviewing all existing conditions and any factors that may affect the cost or performance of the services.</w:t>
      </w:r>
    </w:p>
    <w:p w14:paraId="35CFA1C3" w14:textId="057027E3" w:rsidR="003A119D" w:rsidRPr="00081B22" w:rsidRDefault="003A119D" w:rsidP="003A119D">
      <w:pPr>
        <w:pStyle w:val="NormalWeb"/>
        <w:rPr>
          <w:rFonts w:ascii="Arial" w:hAnsi="Arial" w:cs="Arial"/>
          <w:sz w:val="22"/>
          <w:szCs w:val="22"/>
        </w:rPr>
      </w:pPr>
      <w:r w:rsidRPr="00081B22">
        <w:rPr>
          <w:rFonts w:ascii="Arial" w:hAnsi="Arial" w:cs="Arial"/>
          <w:sz w:val="22"/>
          <w:szCs w:val="22"/>
        </w:rPr>
        <w:t xml:space="preserve">The Contractor shall furnish all labor, </w:t>
      </w:r>
      <w:r w:rsidR="00627A72">
        <w:rPr>
          <w:rFonts w:ascii="Arial" w:hAnsi="Arial" w:cs="Arial"/>
          <w:sz w:val="22"/>
          <w:szCs w:val="22"/>
        </w:rPr>
        <w:t xml:space="preserve">materials, </w:t>
      </w:r>
      <w:r w:rsidRPr="00081B22">
        <w:rPr>
          <w:rFonts w:ascii="Arial" w:hAnsi="Arial" w:cs="Arial"/>
          <w:sz w:val="22"/>
          <w:szCs w:val="22"/>
        </w:rPr>
        <w:t xml:space="preserve">equipment, tools, supervision, and services necessary to complete the </w:t>
      </w:r>
      <w:r w:rsidR="00627A72">
        <w:rPr>
          <w:rFonts w:ascii="Arial" w:hAnsi="Arial" w:cs="Arial"/>
          <w:sz w:val="22"/>
          <w:szCs w:val="22"/>
        </w:rPr>
        <w:t>cleaning</w:t>
      </w:r>
      <w:r w:rsidRPr="00081B22">
        <w:rPr>
          <w:rFonts w:ascii="Arial" w:hAnsi="Arial" w:cs="Arial"/>
          <w:sz w:val="22"/>
          <w:szCs w:val="22"/>
        </w:rPr>
        <w:t xml:space="preserve"> of residence hall rooms and designated shared spaces, including hallways, lounges, restrooms, and other common areas. </w:t>
      </w:r>
    </w:p>
    <w:p w14:paraId="797D82B7" w14:textId="77777777" w:rsidR="003A119D" w:rsidRPr="00081B22" w:rsidRDefault="003A119D" w:rsidP="003A119D">
      <w:pPr>
        <w:pStyle w:val="NormalWeb"/>
        <w:rPr>
          <w:rFonts w:ascii="Arial" w:hAnsi="Arial" w:cs="Arial"/>
          <w:sz w:val="22"/>
          <w:szCs w:val="22"/>
        </w:rPr>
      </w:pPr>
      <w:r w:rsidRPr="00081B22">
        <w:rPr>
          <w:rFonts w:ascii="Arial" w:hAnsi="Arial" w:cs="Arial"/>
          <w:sz w:val="22"/>
          <w:szCs w:val="22"/>
        </w:rPr>
        <w:t>Residence halls are available for inspection between 8:00 a.m. and 4:00 p.m., Monday through Friday. Bidders are strongly encouraged to conduct site visits to verify existing conditions, measurements, and access requirements.</w:t>
      </w:r>
    </w:p>
    <w:p w14:paraId="1F70C90E" w14:textId="4BA2DD88" w:rsidR="003A119D" w:rsidRDefault="003A119D" w:rsidP="003A119D">
      <w:pPr>
        <w:pStyle w:val="NormalWeb"/>
        <w:rPr>
          <w:rFonts w:ascii="Arial" w:hAnsi="Arial" w:cs="Arial"/>
          <w:sz w:val="22"/>
          <w:szCs w:val="22"/>
        </w:rPr>
      </w:pPr>
      <w:r w:rsidRPr="00081B22">
        <w:rPr>
          <w:rFonts w:ascii="Arial" w:hAnsi="Arial" w:cs="Arial"/>
          <w:sz w:val="22"/>
          <w:szCs w:val="22"/>
        </w:rPr>
        <w:t>The intent of this project is to maintain and enhance a clean, professional, and uniform appearance of residence hall interiors as determined by the University. The University’s interpretation of specifications shall be final.</w:t>
      </w:r>
    </w:p>
    <w:p w14:paraId="680F3B7A" w14:textId="77777777" w:rsidR="00C203DC" w:rsidRPr="00081B22" w:rsidRDefault="00C203DC" w:rsidP="00C203DC">
      <w:pPr>
        <w:pStyle w:val="ListParagraph"/>
        <w:numPr>
          <w:ilvl w:val="0"/>
          <w:numId w:val="29"/>
        </w:numPr>
        <w:rPr>
          <w:rFonts w:ascii="Arial" w:hAnsi="Arial" w:cs="Arial"/>
          <w:b/>
          <w:bCs/>
        </w:rPr>
      </w:pPr>
      <w:r w:rsidRPr="00081B22">
        <w:rPr>
          <w:rFonts w:ascii="Arial" w:hAnsi="Arial" w:cs="Arial"/>
          <w:b/>
          <w:bCs/>
        </w:rPr>
        <w:t xml:space="preserve">Project Description </w:t>
      </w:r>
    </w:p>
    <w:p w14:paraId="78F74F64" w14:textId="77777777" w:rsidR="003A119D" w:rsidRPr="00081B22" w:rsidRDefault="003A119D" w:rsidP="003A119D">
      <w:pPr>
        <w:pStyle w:val="NormalWeb"/>
        <w:ind w:left="720"/>
        <w:rPr>
          <w:rFonts w:ascii="Arial" w:hAnsi="Arial" w:cs="Arial"/>
          <w:sz w:val="22"/>
          <w:szCs w:val="22"/>
        </w:rPr>
      </w:pPr>
      <w:r w:rsidRPr="00081B22">
        <w:rPr>
          <w:rFonts w:ascii="Arial" w:hAnsi="Arial" w:cs="Arial"/>
          <w:sz w:val="22"/>
          <w:szCs w:val="22"/>
        </w:rPr>
        <w:t>The University will provide reasonable access to all residence hall rooms and shared spaces, as well as designated staging and material storage areas.</w:t>
      </w:r>
    </w:p>
    <w:p w14:paraId="42ADAA10" w14:textId="77777777" w:rsidR="003A119D" w:rsidRPr="00081B22" w:rsidRDefault="003A119D" w:rsidP="003A119D">
      <w:pPr>
        <w:pStyle w:val="NormalWeb"/>
        <w:ind w:left="720"/>
        <w:rPr>
          <w:rFonts w:ascii="Arial" w:hAnsi="Arial" w:cs="Arial"/>
          <w:b/>
          <w:bCs/>
          <w:sz w:val="22"/>
          <w:szCs w:val="22"/>
        </w:rPr>
      </w:pPr>
      <w:r w:rsidRPr="00081B22">
        <w:rPr>
          <w:rFonts w:ascii="Arial" w:hAnsi="Arial" w:cs="Arial"/>
          <w:sz w:val="22"/>
          <w:szCs w:val="22"/>
        </w:rPr>
        <w:t xml:space="preserve">All work shall be completed </w:t>
      </w:r>
      <w:r w:rsidRPr="00081B22">
        <w:rPr>
          <w:rStyle w:val="Strong"/>
          <w:rFonts w:ascii="Arial" w:hAnsi="Arial" w:cs="Arial"/>
          <w:b w:val="0"/>
          <w:bCs w:val="0"/>
          <w:sz w:val="22"/>
          <w:szCs w:val="22"/>
        </w:rPr>
        <w:t>during the month of July</w:t>
      </w:r>
      <w:r w:rsidRPr="00081B22">
        <w:rPr>
          <w:rFonts w:ascii="Arial" w:hAnsi="Arial" w:cs="Arial"/>
          <w:sz w:val="22"/>
          <w:szCs w:val="22"/>
        </w:rPr>
        <w:t xml:space="preserve"> in coordination with residence hall turnover operations. The Contractor shall plan and execute the work in a manner that ensures </w:t>
      </w:r>
      <w:r w:rsidRPr="00081B22">
        <w:rPr>
          <w:rStyle w:val="Strong"/>
          <w:rFonts w:ascii="Arial" w:hAnsi="Arial" w:cs="Arial"/>
          <w:b w:val="0"/>
          <w:bCs w:val="0"/>
          <w:sz w:val="22"/>
          <w:szCs w:val="22"/>
        </w:rPr>
        <w:t>full completion prior to scheduled student occupancy</w:t>
      </w:r>
      <w:r w:rsidRPr="00081B22">
        <w:rPr>
          <w:rFonts w:ascii="Arial" w:hAnsi="Arial" w:cs="Arial"/>
          <w:b/>
          <w:bCs/>
          <w:sz w:val="22"/>
          <w:szCs w:val="22"/>
        </w:rPr>
        <w:t>.</w:t>
      </w:r>
    </w:p>
    <w:p w14:paraId="1B61EFAC" w14:textId="77777777" w:rsidR="003A119D" w:rsidRPr="00081B22" w:rsidRDefault="003A119D" w:rsidP="003A119D">
      <w:pPr>
        <w:pStyle w:val="NormalWeb"/>
        <w:ind w:left="720"/>
        <w:rPr>
          <w:rFonts w:ascii="Arial" w:hAnsi="Arial" w:cs="Arial"/>
          <w:sz w:val="22"/>
          <w:szCs w:val="22"/>
        </w:rPr>
      </w:pPr>
      <w:r w:rsidRPr="00081B22">
        <w:rPr>
          <w:rFonts w:ascii="Arial" w:hAnsi="Arial" w:cs="Arial"/>
          <w:sz w:val="22"/>
          <w:szCs w:val="22"/>
        </w:rPr>
        <w:t>The Contractor shall examine all work areas and site conditions prior to submitting a bid. Failure to do so shall not relieve the Contractor of responsibility for completing all work required under this solicitation and shall not be grounds for additional compensation or schedule extensions.</w:t>
      </w:r>
    </w:p>
    <w:p w14:paraId="17345461" w14:textId="77777777" w:rsidR="003A119D" w:rsidRPr="00081B22" w:rsidRDefault="003A119D" w:rsidP="003A119D">
      <w:pPr>
        <w:pStyle w:val="NormalWeb"/>
        <w:ind w:left="720"/>
        <w:rPr>
          <w:rFonts w:ascii="Arial" w:hAnsi="Arial" w:cs="Arial"/>
          <w:sz w:val="22"/>
          <w:szCs w:val="22"/>
        </w:rPr>
      </w:pPr>
      <w:r w:rsidRPr="00081B22">
        <w:rPr>
          <w:rFonts w:ascii="Arial" w:hAnsi="Arial" w:cs="Arial"/>
          <w:sz w:val="22"/>
          <w:szCs w:val="22"/>
        </w:rPr>
        <w:lastRenderedPageBreak/>
        <w:t>The University will provide relevant information and maintain communication throughout the project; however, the Contractor is responsible for coordination, scheduling, and execution of all work.</w:t>
      </w:r>
    </w:p>
    <w:p w14:paraId="2FD4EF60" w14:textId="77777777" w:rsidR="00C203DC" w:rsidRPr="00081B22" w:rsidRDefault="00C203DC" w:rsidP="00C203DC">
      <w:pPr>
        <w:pStyle w:val="ListParagraph"/>
        <w:numPr>
          <w:ilvl w:val="0"/>
          <w:numId w:val="30"/>
        </w:numPr>
        <w:rPr>
          <w:rFonts w:ascii="Arial" w:hAnsi="Arial" w:cs="Arial"/>
        </w:rPr>
      </w:pPr>
      <w:r w:rsidRPr="00081B22">
        <w:rPr>
          <w:rFonts w:ascii="Arial" w:hAnsi="Arial" w:cs="Arial"/>
        </w:rPr>
        <w:t xml:space="preserve">Location: </w:t>
      </w:r>
    </w:p>
    <w:p w14:paraId="16F004A1" w14:textId="7EE49DFD" w:rsidR="00C203DC" w:rsidRPr="00081B22" w:rsidRDefault="003A119D" w:rsidP="00C203DC">
      <w:pPr>
        <w:spacing w:after="0" w:line="240" w:lineRule="auto"/>
        <w:ind w:left="360" w:firstLine="720"/>
        <w:rPr>
          <w:rFonts w:ascii="Arial" w:hAnsi="Arial" w:cs="Arial"/>
        </w:rPr>
      </w:pPr>
      <w:r w:rsidRPr="00081B22">
        <w:rPr>
          <w:rFonts w:ascii="Arial" w:hAnsi="Arial" w:cs="Arial"/>
        </w:rPr>
        <w:t>Kentucky State University Residence Halls</w:t>
      </w:r>
    </w:p>
    <w:p w14:paraId="10EE444C" w14:textId="77777777" w:rsidR="00C203DC" w:rsidRPr="00081B22" w:rsidRDefault="00C203DC" w:rsidP="00C203DC">
      <w:pPr>
        <w:spacing w:after="0" w:line="240" w:lineRule="auto"/>
        <w:ind w:left="360" w:firstLine="720"/>
        <w:rPr>
          <w:rFonts w:ascii="Arial" w:hAnsi="Arial" w:cs="Arial"/>
        </w:rPr>
      </w:pPr>
      <w:r w:rsidRPr="00081B22">
        <w:rPr>
          <w:rFonts w:ascii="Arial" w:hAnsi="Arial" w:cs="Arial"/>
        </w:rPr>
        <w:t>400 East Main St.</w:t>
      </w:r>
    </w:p>
    <w:p w14:paraId="74DB2429" w14:textId="45FA349C" w:rsidR="00C203DC" w:rsidRPr="00081B22" w:rsidRDefault="00C203DC" w:rsidP="00C203DC">
      <w:pPr>
        <w:spacing w:after="0" w:line="240" w:lineRule="auto"/>
        <w:ind w:left="360" w:firstLine="720"/>
        <w:rPr>
          <w:rFonts w:ascii="Arial" w:hAnsi="Arial" w:cs="Arial"/>
        </w:rPr>
      </w:pPr>
      <w:r w:rsidRPr="00081B22">
        <w:rPr>
          <w:rFonts w:ascii="Arial" w:hAnsi="Arial" w:cs="Arial"/>
        </w:rPr>
        <w:t>Frankfort, KY 40601</w:t>
      </w:r>
    </w:p>
    <w:p w14:paraId="44FD9813" w14:textId="3D393E74" w:rsidR="003A119D" w:rsidRPr="00081B22" w:rsidRDefault="003A119D" w:rsidP="003A119D">
      <w:pPr>
        <w:pStyle w:val="ListParagraph"/>
        <w:numPr>
          <w:ilvl w:val="0"/>
          <w:numId w:val="29"/>
        </w:numPr>
        <w:spacing w:before="100" w:beforeAutospacing="1" w:after="100" w:afterAutospacing="1" w:line="240" w:lineRule="auto"/>
        <w:rPr>
          <w:rFonts w:ascii="Arial" w:hAnsi="Arial" w:cs="Arial"/>
          <w:b/>
          <w:bCs/>
        </w:rPr>
      </w:pPr>
      <w:r w:rsidRPr="00081B22">
        <w:rPr>
          <w:rFonts w:ascii="Arial" w:hAnsi="Arial" w:cs="Arial"/>
          <w:b/>
          <w:bCs/>
        </w:rPr>
        <w:t>Scope of Work</w:t>
      </w:r>
    </w:p>
    <w:p w14:paraId="266B8B32" w14:textId="77777777" w:rsidR="00627A72" w:rsidRPr="00627A72" w:rsidRDefault="00627A72" w:rsidP="00627A72">
      <w:pPr>
        <w:spacing w:before="100" w:beforeAutospacing="1" w:after="100" w:afterAutospacing="1" w:line="240" w:lineRule="auto"/>
        <w:ind w:firstLine="360"/>
        <w:rPr>
          <w:rFonts w:ascii="Arial" w:eastAsia="Times New Roman" w:hAnsi="Arial" w:cs="Arial"/>
        </w:rPr>
      </w:pPr>
      <w:r w:rsidRPr="00627A72">
        <w:rPr>
          <w:rFonts w:ascii="Arial" w:eastAsia="Times New Roman" w:hAnsi="Arial" w:cs="Arial"/>
        </w:rPr>
        <w:t>The Contractor shall:</w:t>
      </w:r>
    </w:p>
    <w:p w14:paraId="06C7D1B0"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Clean and sanitize all dormitory rooms </w:t>
      </w:r>
    </w:p>
    <w:p w14:paraId="3AC3FC38"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Clean and disinfect shared/common areas </w:t>
      </w:r>
    </w:p>
    <w:p w14:paraId="0BAFBB6D"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Sweep, mop, vacuum, and sanitize all flooring surfaces </w:t>
      </w:r>
    </w:p>
    <w:p w14:paraId="6FB5F838"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Clean walls, baseboards, doors, and high-touch surfaces </w:t>
      </w:r>
    </w:p>
    <w:p w14:paraId="33008251"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Clean and disinfect bathrooms, including fixtures and partitions </w:t>
      </w:r>
    </w:p>
    <w:p w14:paraId="35942E93"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Remove trash, debris, and leftover materials </w:t>
      </w:r>
    </w:p>
    <w:p w14:paraId="10CB8C61"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 xml:space="preserve">Clean windows (interior) and mirrors as required </w:t>
      </w:r>
    </w:p>
    <w:p w14:paraId="6BD529F2" w14:textId="77777777" w:rsidR="00627A72" w:rsidRPr="00627A72" w:rsidRDefault="00627A72" w:rsidP="00627A72">
      <w:pPr>
        <w:numPr>
          <w:ilvl w:val="0"/>
          <w:numId w:val="39"/>
        </w:numPr>
        <w:spacing w:before="100" w:beforeAutospacing="1" w:after="100" w:afterAutospacing="1" w:line="240" w:lineRule="auto"/>
        <w:rPr>
          <w:rFonts w:ascii="Arial" w:eastAsia="Times New Roman" w:hAnsi="Arial" w:cs="Arial"/>
        </w:rPr>
      </w:pPr>
      <w:r w:rsidRPr="00627A72">
        <w:rPr>
          <w:rFonts w:ascii="Arial" w:eastAsia="Times New Roman" w:hAnsi="Arial" w:cs="Arial"/>
        </w:rPr>
        <w:t>Ensure all areas are move-in ready upon completion</w:t>
      </w:r>
    </w:p>
    <w:p w14:paraId="2D283AC2" w14:textId="331983C1" w:rsidR="003A119D" w:rsidRPr="003A119D" w:rsidRDefault="003A119D" w:rsidP="00081B22">
      <w:pPr>
        <w:spacing w:before="100" w:beforeAutospacing="1" w:after="100" w:afterAutospacing="1" w:line="240" w:lineRule="auto"/>
        <w:rPr>
          <w:rFonts w:ascii="Arial" w:eastAsia="Times New Roman" w:hAnsi="Arial" w:cs="Arial"/>
          <w:b/>
          <w:bCs/>
        </w:rPr>
      </w:pPr>
      <w:r w:rsidRPr="003A119D">
        <w:rPr>
          <w:rFonts w:ascii="Arial" w:eastAsia="Times New Roman" w:hAnsi="Arial" w:cs="Arial"/>
          <w:b/>
          <w:bCs/>
        </w:rPr>
        <w:t xml:space="preserve"> FY27 Residence Hall Bed Counts (Estimated):</w:t>
      </w:r>
    </w:p>
    <w:p w14:paraId="7B63019C" w14:textId="77777777" w:rsidR="003A119D" w:rsidRPr="003A119D" w:rsidRDefault="003A119D" w:rsidP="003A119D">
      <w:pPr>
        <w:numPr>
          <w:ilvl w:val="0"/>
          <w:numId w:val="37"/>
        </w:numPr>
        <w:spacing w:before="100" w:beforeAutospacing="1" w:after="100" w:afterAutospacing="1" w:line="240" w:lineRule="auto"/>
        <w:rPr>
          <w:rFonts w:ascii="Arial" w:eastAsia="Times New Roman" w:hAnsi="Arial" w:cs="Arial"/>
        </w:rPr>
      </w:pPr>
      <w:r w:rsidRPr="003A119D">
        <w:rPr>
          <w:rFonts w:ascii="Arial" w:eastAsia="Times New Roman" w:hAnsi="Arial" w:cs="Arial"/>
        </w:rPr>
        <w:t xml:space="preserve">McCullin Hall – 97 beds </w:t>
      </w:r>
    </w:p>
    <w:p w14:paraId="2041B569" w14:textId="77777777" w:rsidR="003A119D" w:rsidRPr="003A119D" w:rsidRDefault="003A119D" w:rsidP="003A119D">
      <w:pPr>
        <w:numPr>
          <w:ilvl w:val="0"/>
          <w:numId w:val="37"/>
        </w:numPr>
        <w:spacing w:before="100" w:beforeAutospacing="1" w:after="100" w:afterAutospacing="1" w:line="240" w:lineRule="auto"/>
        <w:rPr>
          <w:rFonts w:ascii="Arial" w:eastAsia="Times New Roman" w:hAnsi="Arial" w:cs="Arial"/>
        </w:rPr>
      </w:pPr>
      <w:r w:rsidRPr="003A119D">
        <w:rPr>
          <w:rFonts w:ascii="Arial" w:eastAsia="Times New Roman" w:hAnsi="Arial" w:cs="Arial"/>
        </w:rPr>
        <w:t xml:space="preserve">Thorobred Hall – 408 beds </w:t>
      </w:r>
    </w:p>
    <w:p w14:paraId="13D93AD0" w14:textId="77777777" w:rsidR="003A119D" w:rsidRPr="003A119D" w:rsidRDefault="003A119D" w:rsidP="003A119D">
      <w:pPr>
        <w:numPr>
          <w:ilvl w:val="0"/>
          <w:numId w:val="37"/>
        </w:numPr>
        <w:spacing w:before="100" w:beforeAutospacing="1" w:after="100" w:afterAutospacing="1" w:line="240" w:lineRule="auto"/>
        <w:rPr>
          <w:rFonts w:ascii="Arial" w:eastAsia="Times New Roman" w:hAnsi="Arial" w:cs="Arial"/>
        </w:rPr>
      </w:pPr>
      <w:r w:rsidRPr="003A119D">
        <w:rPr>
          <w:rFonts w:ascii="Arial" w:eastAsia="Times New Roman" w:hAnsi="Arial" w:cs="Arial"/>
        </w:rPr>
        <w:t xml:space="preserve">Blue House – 6 beds </w:t>
      </w:r>
    </w:p>
    <w:p w14:paraId="0FB203D9" w14:textId="77777777" w:rsidR="003A119D" w:rsidRPr="003A119D" w:rsidRDefault="003A119D" w:rsidP="003A119D">
      <w:pPr>
        <w:numPr>
          <w:ilvl w:val="0"/>
          <w:numId w:val="37"/>
        </w:numPr>
        <w:spacing w:before="100" w:beforeAutospacing="1" w:after="100" w:afterAutospacing="1" w:line="240" w:lineRule="auto"/>
        <w:rPr>
          <w:rFonts w:ascii="Arial" w:eastAsia="Times New Roman" w:hAnsi="Arial" w:cs="Arial"/>
        </w:rPr>
      </w:pPr>
      <w:r w:rsidRPr="003A119D">
        <w:rPr>
          <w:rFonts w:ascii="Arial" w:eastAsia="Times New Roman" w:hAnsi="Arial" w:cs="Arial"/>
        </w:rPr>
        <w:t xml:space="preserve">Young Hall – 150 beds </w:t>
      </w:r>
    </w:p>
    <w:p w14:paraId="3B4A5DD8" w14:textId="3363362A" w:rsidR="003A119D" w:rsidRPr="003A119D" w:rsidRDefault="00081B22" w:rsidP="003A119D">
      <w:pPr>
        <w:numPr>
          <w:ilvl w:val="0"/>
          <w:numId w:val="37"/>
        </w:numPr>
        <w:spacing w:before="100" w:beforeAutospacing="1" w:after="100" w:afterAutospacing="1" w:line="240" w:lineRule="auto"/>
        <w:rPr>
          <w:rFonts w:ascii="Arial" w:eastAsia="Times New Roman" w:hAnsi="Arial" w:cs="Arial"/>
        </w:rPr>
      </w:pPr>
      <w:r w:rsidRPr="00081B22">
        <w:rPr>
          <w:rFonts w:ascii="Arial" w:eastAsia="Times New Roman" w:hAnsi="Arial" w:cs="Arial"/>
        </w:rPr>
        <w:t>The Halls</w:t>
      </w:r>
      <w:r w:rsidR="003A119D" w:rsidRPr="003A119D">
        <w:rPr>
          <w:rFonts w:ascii="Arial" w:eastAsia="Times New Roman" w:hAnsi="Arial" w:cs="Arial"/>
        </w:rPr>
        <w:t xml:space="preserve"> – 321 beds </w:t>
      </w:r>
    </w:p>
    <w:p w14:paraId="4299DAF2" w14:textId="0ADA66E8" w:rsidR="00C203DC" w:rsidRPr="00081B22" w:rsidRDefault="00081B22" w:rsidP="00081B22">
      <w:pPr>
        <w:spacing w:before="100" w:beforeAutospacing="1" w:after="100" w:afterAutospacing="1" w:line="240" w:lineRule="auto"/>
        <w:rPr>
          <w:rFonts w:ascii="Arial" w:eastAsia="Times New Roman" w:hAnsi="Arial" w:cs="Arial"/>
        </w:rPr>
      </w:pPr>
      <w:r w:rsidRPr="00081B22">
        <w:rPr>
          <w:rFonts w:ascii="Arial" w:eastAsia="Times New Roman" w:hAnsi="Arial" w:cs="Arial"/>
        </w:rPr>
        <w:t>(</w:t>
      </w:r>
      <w:r w:rsidR="003A119D" w:rsidRPr="003A119D">
        <w:rPr>
          <w:rFonts w:ascii="Arial" w:eastAsia="Times New Roman" w:hAnsi="Arial" w:cs="Arial"/>
        </w:rPr>
        <w:t>These counts are provided for estimating purposes only and do not guarantee final quantities.</w:t>
      </w:r>
      <w:r w:rsidRPr="00081B22">
        <w:rPr>
          <w:rFonts w:ascii="Arial" w:eastAsia="Times New Roman" w:hAnsi="Arial" w:cs="Arial"/>
        </w:rPr>
        <w:t>)</w:t>
      </w:r>
    </w:p>
    <w:p w14:paraId="23714531" w14:textId="25A6D7F8" w:rsidR="00C203DC" w:rsidRPr="00081B22" w:rsidRDefault="00C203DC" w:rsidP="00081B22">
      <w:pPr>
        <w:pStyle w:val="ListParagraph"/>
        <w:numPr>
          <w:ilvl w:val="0"/>
          <w:numId w:val="36"/>
        </w:numPr>
        <w:rPr>
          <w:rFonts w:ascii="Arial" w:hAnsi="Arial" w:cs="Arial"/>
          <w:b/>
          <w:bCs/>
        </w:rPr>
      </w:pPr>
      <w:r w:rsidRPr="00081B22">
        <w:rPr>
          <w:rFonts w:ascii="Arial" w:hAnsi="Arial" w:cs="Arial"/>
          <w:b/>
          <w:bCs/>
        </w:rPr>
        <w:t xml:space="preserve">Quality Control </w:t>
      </w:r>
    </w:p>
    <w:p w14:paraId="41CA29EA" w14:textId="12369C25" w:rsidR="00081B22" w:rsidRPr="00081B22" w:rsidRDefault="00081B22" w:rsidP="00081B22">
      <w:pPr>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 xml:space="preserve">Work shall be performed by a firm experienced in commercial </w:t>
      </w:r>
      <w:r w:rsidR="00DA61FA">
        <w:rPr>
          <w:rFonts w:ascii="Arial" w:eastAsia="Times New Roman" w:hAnsi="Arial" w:cs="Arial"/>
        </w:rPr>
        <w:t>cleaning services in</w:t>
      </w:r>
      <w:r w:rsidRPr="00081B22">
        <w:rPr>
          <w:rFonts w:ascii="Arial" w:eastAsia="Times New Roman" w:hAnsi="Arial" w:cs="Arial"/>
        </w:rPr>
        <w:t xml:space="preserve"> projects of similar size and scope. The Contractor may subcontract work only with prior written approval from the University and shall remain fully responsible for all work performed.</w:t>
      </w:r>
    </w:p>
    <w:p w14:paraId="03B6C24A" w14:textId="77777777" w:rsidR="00081B22" w:rsidRPr="00081B22" w:rsidRDefault="00081B22" w:rsidP="00081B22">
      <w:pPr>
        <w:spacing w:before="100" w:beforeAutospacing="1" w:after="100" w:afterAutospacing="1" w:line="240" w:lineRule="auto"/>
        <w:ind w:left="360" w:firstLine="720"/>
        <w:rPr>
          <w:rFonts w:ascii="Arial" w:eastAsia="Times New Roman" w:hAnsi="Arial" w:cs="Arial"/>
        </w:rPr>
      </w:pPr>
      <w:r w:rsidRPr="00081B22">
        <w:rPr>
          <w:rFonts w:ascii="Arial" w:eastAsia="Times New Roman" w:hAnsi="Arial" w:cs="Arial"/>
        </w:rPr>
        <w:t>By submitting a bid, the Contractor certifies that it:</w:t>
      </w:r>
    </w:p>
    <w:p w14:paraId="42EE8673" w14:textId="33DC5474" w:rsidR="00DA61FA" w:rsidRPr="00DA61FA" w:rsidRDefault="00DA61FA" w:rsidP="00DA61FA">
      <w:pPr>
        <w:spacing w:after="0" w:line="240" w:lineRule="auto"/>
        <w:ind w:left="360" w:firstLine="720"/>
        <w:rPr>
          <w:rFonts w:ascii="Arial" w:eastAsia="Times New Roman" w:hAnsi="Arial" w:cs="Arial"/>
        </w:rPr>
      </w:pPr>
      <w:r w:rsidRPr="00DA61FA">
        <w:rPr>
          <w:rFonts w:ascii="Arial" w:eastAsia="Times New Roman" w:hAnsi="Arial" w:cs="Arial"/>
        </w:rPr>
        <w:t xml:space="preserve"> Adequate staffing to meet July deadline </w:t>
      </w:r>
    </w:p>
    <w:p w14:paraId="53A8CC02" w14:textId="2A2756C4" w:rsidR="00DA61FA" w:rsidRPr="00DA61FA" w:rsidRDefault="00DA61FA" w:rsidP="00DA61FA">
      <w:pPr>
        <w:spacing w:after="0" w:line="240" w:lineRule="auto"/>
        <w:ind w:left="360" w:firstLine="720"/>
        <w:rPr>
          <w:rFonts w:ascii="Arial" w:eastAsia="Times New Roman" w:hAnsi="Arial" w:cs="Arial"/>
        </w:rPr>
      </w:pPr>
      <w:r w:rsidRPr="00DA61FA">
        <w:rPr>
          <w:rFonts w:ascii="Arial" w:eastAsia="Times New Roman" w:hAnsi="Arial" w:cs="Arial"/>
        </w:rPr>
        <w:t xml:space="preserve"> Experience with large-scale cleaning projects </w:t>
      </w:r>
    </w:p>
    <w:p w14:paraId="50C80CFB" w14:textId="280B34B4" w:rsidR="00081B22" w:rsidRPr="00DA61FA" w:rsidRDefault="00DA61FA" w:rsidP="00DA61FA">
      <w:pPr>
        <w:pStyle w:val="ListParagraph"/>
        <w:ind w:left="1080"/>
        <w:rPr>
          <w:rFonts w:ascii="Arial" w:eastAsia="Times New Roman" w:hAnsi="Arial" w:cs="Arial"/>
        </w:rPr>
      </w:pPr>
      <w:r w:rsidRPr="00DA61FA">
        <w:rPr>
          <w:rFonts w:ascii="Arial" w:eastAsia="Times New Roman" w:hAnsi="Arial" w:cs="Arial"/>
        </w:rPr>
        <w:t> Documented safety and sanitation practices</w:t>
      </w:r>
    </w:p>
    <w:p w14:paraId="4B31AE7B" w14:textId="77777777" w:rsidR="00DA61FA" w:rsidRPr="00081B22" w:rsidRDefault="00DA61FA" w:rsidP="00DA61FA">
      <w:pPr>
        <w:pStyle w:val="ListParagraph"/>
        <w:ind w:left="1080"/>
        <w:rPr>
          <w:rFonts w:ascii="Arial" w:hAnsi="Arial" w:cs="Arial"/>
          <w:b/>
          <w:bCs/>
        </w:rPr>
      </w:pPr>
    </w:p>
    <w:p w14:paraId="35C205A7" w14:textId="594769D6" w:rsidR="00C203DC" w:rsidRPr="00081B22" w:rsidRDefault="00C203DC" w:rsidP="003A119D">
      <w:pPr>
        <w:pStyle w:val="ListParagraph"/>
        <w:numPr>
          <w:ilvl w:val="0"/>
          <w:numId w:val="36"/>
        </w:numPr>
        <w:rPr>
          <w:rFonts w:ascii="Arial" w:hAnsi="Arial" w:cs="Arial"/>
        </w:rPr>
      </w:pPr>
      <w:r w:rsidRPr="00081B22">
        <w:rPr>
          <w:rFonts w:ascii="Arial" w:hAnsi="Arial" w:cs="Arial"/>
          <w:b/>
          <w:bCs/>
        </w:rPr>
        <w:t>Sequencing &amp; Scheduling</w:t>
      </w:r>
      <w:r w:rsidRPr="00081B22">
        <w:rPr>
          <w:rFonts w:ascii="Arial" w:hAnsi="Arial" w:cs="Arial"/>
        </w:rPr>
        <w:t xml:space="preserve"> </w:t>
      </w:r>
    </w:p>
    <w:p w14:paraId="23B41EE5" w14:textId="77777777" w:rsidR="00081B22" w:rsidRPr="00081B22" w:rsidRDefault="00081B22" w:rsidP="00081B22">
      <w:pPr>
        <w:pStyle w:val="ListParagraph"/>
        <w:ind w:left="1080"/>
        <w:rPr>
          <w:rFonts w:ascii="Arial" w:hAnsi="Arial" w:cs="Arial"/>
        </w:rPr>
      </w:pPr>
    </w:p>
    <w:p w14:paraId="6A84658E"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Services are required to commence as soon as possible following contract award and issuance of an approved Purchase Order. The Contractor shall coordinate with the University to develop a detailed schedule of work and shall maintain ongoing coordination at intervals determined by the University to ensure timely completion.</w:t>
      </w:r>
    </w:p>
    <w:p w14:paraId="1D46E28D"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p>
    <w:p w14:paraId="7438F7A9" w14:textId="40DDEFD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 xml:space="preserve">All work shall be scheduled and executed to ensure </w:t>
      </w:r>
      <w:r w:rsidRPr="00081B22">
        <w:rPr>
          <w:rFonts w:ascii="Arial" w:eastAsia="Times New Roman" w:hAnsi="Arial" w:cs="Arial"/>
          <w:b/>
          <w:bCs/>
        </w:rPr>
        <w:t>full completion no later than July 31</w:t>
      </w:r>
      <w:r w:rsidRPr="00081B22">
        <w:rPr>
          <w:rFonts w:ascii="Arial" w:eastAsia="Times New Roman" w:hAnsi="Arial" w:cs="Arial"/>
        </w:rPr>
        <w:t>, in alignment with residence hall turnover and student occupancy requirements.</w:t>
      </w:r>
    </w:p>
    <w:p w14:paraId="6B45BC61"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p>
    <w:p w14:paraId="488210FF" w14:textId="436DEDB9"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The University will make reasonable efforts to facilitate the Contractor’s performance by providing access to all designated work areas. Access will be made available during regular business hours and, when necessary, outside of standard hours to support timely completion of the project.</w:t>
      </w:r>
    </w:p>
    <w:p w14:paraId="0077AA77"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p>
    <w:p w14:paraId="40D2D131" w14:textId="63686B9B"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 xml:space="preserve">The Contractor shall coordinate all activities with </w:t>
      </w:r>
      <w:r w:rsidR="00DA61FA" w:rsidRPr="00081B22">
        <w:rPr>
          <w:rFonts w:ascii="Arial" w:eastAsia="Times New Roman" w:hAnsi="Arial" w:cs="Arial"/>
        </w:rPr>
        <w:t>university</w:t>
      </w:r>
      <w:r w:rsidRPr="00081B22">
        <w:rPr>
          <w:rFonts w:ascii="Arial" w:eastAsia="Times New Roman" w:hAnsi="Arial" w:cs="Arial"/>
        </w:rPr>
        <w:t xml:space="preserve"> representatives to ensure efficient sequencing, minimize disruption, and maintain project progress. The University will provide designated areas for staging, off-loading, and material storage, as necessary for the efficient performance of the work.</w:t>
      </w:r>
    </w:p>
    <w:p w14:paraId="260D8F06"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p>
    <w:p w14:paraId="090A6EF0" w14:textId="244253B6" w:rsidR="00081B22" w:rsidRPr="00DA61FA" w:rsidRDefault="00081B22" w:rsidP="00DA61FA">
      <w:pPr>
        <w:pStyle w:val="ListParagraph"/>
        <w:spacing w:before="100" w:beforeAutospacing="1" w:after="100" w:afterAutospacing="1" w:line="240" w:lineRule="auto"/>
        <w:ind w:left="1080"/>
        <w:rPr>
          <w:rFonts w:ascii="Arial" w:eastAsia="Times New Roman" w:hAnsi="Arial" w:cs="Arial"/>
        </w:rPr>
      </w:pPr>
      <w:r w:rsidRPr="00081B22">
        <w:rPr>
          <w:rFonts w:ascii="Arial" w:eastAsia="Times New Roman" w:hAnsi="Arial" w:cs="Arial"/>
        </w:rPr>
        <w:t>The Contractor is responsible for organizing and staffing the project in a manner that meets all scheduling requirements and deadlines established by the University.</w:t>
      </w:r>
    </w:p>
    <w:p w14:paraId="14B29D35" w14:textId="77777777" w:rsidR="00081B22" w:rsidRPr="00081B22" w:rsidRDefault="00081B22" w:rsidP="00081B22">
      <w:pPr>
        <w:pStyle w:val="ListParagraph"/>
        <w:spacing w:before="100" w:beforeAutospacing="1" w:after="100" w:afterAutospacing="1" w:line="240" w:lineRule="auto"/>
        <w:ind w:left="1080"/>
        <w:rPr>
          <w:rFonts w:ascii="Arial" w:eastAsia="Times New Roman" w:hAnsi="Arial" w:cs="Arial"/>
        </w:rPr>
      </w:pPr>
    </w:p>
    <w:p w14:paraId="765C013F" w14:textId="06193FD1" w:rsidR="00A46399" w:rsidRPr="00081B22" w:rsidRDefault="00A46399" w:rsidP="003A119D">
      <w:pPr>
        <w:pStyle w:val="ListParagraph"/>
        <w:numPr>
          <w:ilvl w:val="0"/>
          <w:numId w:val="36"/>
        </w:numPr>
        <w:autoSpaceDE w:val="0"/>
        <w:autoSpaceDN w:val="0"/>
        <w:adjustRightInd w:val="0"/>
        <w:spacing w:after="0" w:line="240" w:lineRule="auto"/>
        <w:jc w:val="both"/>
        <w:rPr>
          <w:rFonts w:ascii="Arial" w:hAnsi="Arial" w:cs="Arial"/>
          <w:b/>
          <w:bCs/>
        </w:rPr>
      </w:pPr>
      <w:r w:rsidRPr="00081B22">
        <w:rPr>
          <w:rFonts w:ascii="Arial" w:hAnsi="Arial" w:cs="Arial"/>
          <w:b/>
          <w:bCs/>
        </w:rPr>
        <w:t>Insurance</w:t>
      </w:r>
    </w:p>
    <w:p w14:paraId="42A8CB04"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Prior to the beginning of the contract, the vendor will furnish Kentucky State University the Certificates of Insurance that show it has and will maintain all insurance protection (including products liability insurance) at the Offeror’s expenses as set forth below. The Offeror agrees that required insurance shall not be cancelled or allowed to lapse during the term of any awarded contract without prior written notification to the University. </w:t>
      </w:r>
    </w:p>
    <w:p w14:paraId="60813F7A" w14:textId="77777777" w:rsidR="00A46399" w:rsidRPr="00081B22" w:rsidRDefault="00A46399" w:rsidP="00A46399">
      <w:pPr>
        <w:autoSpaceDE w:val="0"/>
        <w:autoSpaceDN w:val="0"/>
        <w:adjustRightInd w:val="0"/>
        <w:spacing w:after="0" w:line="240" w:lineRule="auto"/>
        <w:ind w:left="1080"/>
        <w:jc w:val="both"/>
        <w:rPr>
          <w:rFonts w:ascii="Arial" w:hAnsi="Arial" w:cs="Arial"/>
        </w:rPr>
      </w:pPr>
    </w:p>
    <w:p w14:paraId="596D2228"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Minimum liability coverage must be:</w:t>
      </w:r>
    </w:p>
    <w:p w14:paraId="4AC43584"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Public Liability- Comprehensive General Owners, Landlords and Tenants </w:t>
      </w:r>
    </w:p>
    <w:p w14:paraId="6445F2C0"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Bodily Insurance Liability</w:t>
      </w:r>
    </w:p>
    <w:p w14:paraId="6A7E9BDF"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14:paraId="162E97FA"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14:paraId="1488FCC2"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Property Damage Liability $1,000,000</w:t>
      </w:r>
    </w:p>
    <w:p w14:paraId="66555506"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Products Liability</w:t>
      </w:r>
    </w:p>
    <w:p w14:paraId="72ABAA02"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14:paraId="3EA5FEF8"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14:paraId="01334DD5"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Automobile Liability </w:t>
      </w:r>
    </w:p>
    <w:p w14:paraId="283DA0C6"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Bodily Injury</w:t>
      </w:r>
    </w:p>
    <w:p w14:paraId="5F4D8ED7"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14:paraId="3D6DBB50"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14:paraId="35B7CF1E"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Personal Injury Liability</w:t>
      </w:r>
    </w:p>
    <w:p w14:paraId="679190AE"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14:paraId="56685ACC"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Property Damage Liability $1,000,000</w:t>
      </w:r>
    </w:p>
    <w:p w14:paraId="7C701A0C"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Worker’s Compensation Statutory</w:t>
      </w:r>
    </w:p>
    <w:p w14:paraId="73A44BAC"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Employers Liability $500,000</w:t>
      </w:r>
    </w:p>
    <w:p w14:paraId="00F7F582" w14:textId="77777777" w:rsidR="00A46399" w:rsidRPr="00081B22" w:rsidRDefault="00A46399" w:rsidP="00A46399">
      <w:pPr>
        <w:autoSpaceDE w:val="0"/>
        <w:autoSpaceDN w:val="0"/>
        <w:adjustRightInd w:val="0"/>
        <w:spacing w:after="0" w:line="240" w:lineRule="auto"/>
        <w:ind w:left="1080"/>
        <w:jc w:val="both"/>
        <w:rPr>
          <w:rFonts w:ascii="Arial" w:hAnsi="Arial" w:cs="Arial"/>
        </w:rPr>
      </w:pPr>
    </w:p>
    <w:p w14:paraId="43921E9E"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 must be named as an additional insured in the policy for Comprehensive General Liability. In the event of failure by the contractor to maintain, in force, insurance coverage acceptable to Kentucky State University, the University will have the right to terminate the Contract immediately upon written notice to the Vendor. Copies of Insurance Certificates are to be furnished to the KSU Purchasing Department. Modification of this requirement must be requested in writing with supporting statements, prior to the time of the proposal submission.</w:t>
      </w:r>
    </w:p>
    <w:p w14:paraId="57AD7B8C" w14:textId="77777777" w:rsidR="00A46399" w:rsidRPr="00081B22" w:rsidRDefault="00A46399" w:rsidP="00A46399">
      <w:pPr>
        <w:autoSpaceDE w:val="0"/>
        <w:autoSpaceDN w:val="0"/>
        <w:adjustRightInd w:val="0"/>
        <w:spacing w:after="0" w:line="240" w:lineRule="auto"/>
        <w:ind w:left="1080"/>
        <w:jc w:val="both"/>
        <w:rPr>
          <w:rFonts w:ascii="Arial" w:hAnsi="Arial" w:cs="Arial"/>
        </w:rPr>
      </w:pPr>
    </w:p>
    <w:p w14:paraId="3569A199"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lastRenderedPageBreak/>
        <w:t>The certificate of insurance shall name Kentucky State University and the Board of Regents as additional insured in the Description of Operations section of the Certificate of Insurance:</w:t>
      </w:r>
    </w:p>
    <w:p w14:paraId="30692819"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w:t>
      </w:r>
    </w:p>
    <w:p w14:paraId="4D3425CA"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 Board of Regents</w:t>
      </w:r>
    </w:p>
    <w:p w14:paraId="649AA700" w14:textId="77777777" w:rsidR="00A46399" w:rsidRPr="00081B22" w:rsidRDefault="00A46399" w:rsidP="00A46399">
      <w:pPr>
        <w:autoSpaceDE w:val="0"/>
        <w:autoSpaceDN w:val="0"/>
        <w:adjustRightInd w:val="0"/>
        <w:spacing w:after="0" w:line="240" w:lineRule="auto"/>
        <w:ind w:left="1080"/>
        <w:jc w:val="both"/>
        <w:rPr>
          <w:rFonts w:ascii="Arial" w:hAnsi="Arial" w:cs="Arial"/>
        </w:rPr>
      </w:pPr>
      <w:r w:rsidRPr="00081B22">
        <w:rPr>
          <w:rFonts w:ascii="Arial" w:hAnsi="Arial" w:cs="Arial"/>
        </w:rPr>
        <w:t>400 East Main Street</w:t>
      </w:r>
    </w:p>
    <w:p w14:paraId="1C058511" w14:textId="77777777" w:rsidR="00A46399" w:rsidRPr="00081B22" w:rsidRDefault="00A46399" w:rsidP="00A46399">
      <w:pPr>
        <w:autoSpaceDE w:val="0"/>
        <w:autoSpaceDN w:val="0"/>
        <w:adjustRightInd w:val="0"/>
        <w:spacing w:after="0" w:line="240" w:lineRule="auto"/>
        <w:ind w:left="1080"/>
        <w:jc w:val="both"/>
      </w:pPr>
      <w:r w:rsidRPr="28A1C81A">
        <w:rPr>
          <w:rFonts w:ascii="Arial" w:hAnsi="Arial" w:cs="Arial"/>
        </w:rPr>
        <w:t>Frankfort, KY 40601</w:t>
      </w:r>
    </w:p>
    <w:p w14:paraId="6F1DB918" w14:textId="7FBC4F85" w:rsidR="00AC5968" w:rsidRPr="00081B22" w:rsidRDefault="00AC5968" w:rsidP="28A1C81A">
      <w:pPr>
        <w:spacing w:after="0" w:line="240" w:lineRule="auto"/>
        <w:ind w:left="1080"/>
        <w:jc w:val="both"/>
        <w:textAlignment w:val="baseline"/>
        <w:rPr>
          <w:rFonts w:ascii="Arial" w:hAnsi="Arial" w:cs="Arial"/>
        </w:rPr>
      </w:pPr>
    </w:p>
    <w:p w14:paraId="69AD363F" w14:textId="4041CA70" w:rsidR="00AC5968" w:rsidRPr="00081B22" w:rsidRDefault="407BDAB3" w:rsidP="28A1C81A">
      <w:pPr>
        <w:pStyle w:val="Heading2"/>
        <w:spacing w:before="0" w:after="299" w:line="240" w:lineRule="auto"/>
        <w:ind w:firstLine="720"/>
        <w:jc w:val="both"/>
        <w:textAlignment w:val="baseline"/>
        <w:rPr>
          <w:rFonts w:ascii="Arial" w:eastAsia="Arial" w:hAnsi="Arial" w:cs="Arial"/>
          <w:b/>
          <w:bCs/>
          <w:color w:val="auto"/>
          <w:sz w:val="22"/>
          <w:szCs w:val="22"/>
        </w:rPr>
      </w:pPr>
      <w:r w:rsidRPr="28A1C81A">
        <w:rPr>
          <w:rFonts w:ascii="Arial" w:eastAsia="Arial" w:hAnsi="Arial" w:cs="Arial"/>
          <w:b/>
          <w:bCs/>
          <w:color w:val="auto"/>
          <w:sz w:val="22"/>
          <w:szCs w:val="22"/>
        </w:rPr>
        <w:t>F. Liquidated Damages</w:t>
      </w:r>
    </w:p>
    <w:p w14:paraId="01F8FDD7" w14:textId="000DD910" w:rsidR="00AC5968" w:rsidRPr="00081B22" w:rsidRDefault="242701DF" w:rsidP="28A1C81A">
      <w:pPr>
        <w:spacing w:after="240" w:line="240" w:lineRule="auto"/>
        <w:ind w:firstLine="720"/>
        <w:jc w:val="both"/>
        <w:textAlignment w:val="baseline"/>
      </w:pPr>
      <w:r w:rsidRPr="3758386F">
        <w:rPr>
          <w:rFonts w:ascii="Arial" w:eastAsia="Arial" w:hAnsi="Arial" w:cs="Arial"/>
        </w:rPr>
        <w:t xml:space="preserve">Time is of the essence for this project due to the critical nature of residence hall </w:t>
      </w:r>
      <w:r w:rsidR="00AC5968">
        <w:tab/>
      </w:r>
      <w:r w:rsidR="00AC5968">
        <w:tab/>
      </w:r>
      <w:r w:rsidR="00AC5968">
        <w:tab/>
      </w:r>
      <w:r w:rsidR="61B127F4" w:rsidRPr="3758386F">
        <w:rPr>
          <w:rFonts w:ascii="Arial" w:eastAsia="Arial" w:hAnsi="Arial" w:cs="Arial"/>
        </w:rPr>
        <w:t>occupancy</w:t>
      </w:r>
      <w:r w:rsidRPr="3758386F">
        <w:rPr>
          <w:rFonts w:ascii="Arial" w:eastAsia="Arial" w:hAnsi="Arial" w:cs="Arial"/>
        </w:rPr>
        <w:t>.</w:t>
      </w:r>
    </w:p>
    <w:p w14:paraId="00E36BEB" w14:textId="34D4D4F7" w:rsidR="00AC5968" w:rsidRPr="00081B22" w:rsidRDefault="242701DF" w:rsidP="28A1C81A">
      <w:pPr>
        <w:spacing w:before="240" w:after="240" w:line="240" w:lineRule="auto"/>
        <w:ind w:firstLine="720"/>
        <w:jc w:val="both"/>
        <w:textAlignment w:val="baseline"/>
      </w:pPr>
      <w:r w:rsidRPr="28A1C81A">
        <w:rPr>
          <w:rFonts w:ascii="Arial" w:eastAsia="Arial" w:hAnsi="Arial" w:cs="Arial"/>
        </w:rPr>
        <w:t xml:space="preserve">Failure to complete all work by the required completion date shall result in liquidated </w:t>
      </w:r>
      <w:r w:rsidR="00AC5968">
        <w:tab/>
      </w:r>
      <w:r w:rsidRPr="28A1C81A">
        <w:rPr>
          <w:rFonts w:ascii="Arial" w:eastAsia="Arial" w:hAnsi="Arial" w:cs="Arial"/>
        </w:rPr>
        <w:t xml:space="preserve">damages in the amount of $500 per calendar day for each day beyond the </w:t>
      </w:r>
      <w:r w:rsidR="00AC5968">
        <w:tab/>
      </w:r>
      <w:r w:rsidR="00AC5968">
        <w:tab/>
      </w:r>
      <w:r w:rsidR="00AC5968">
        <w:tab/>
      </w:r>
      <w:r w:rsidRPr="28A1C81A">
        <w:rPr>
          <w:rFonts w:ascii="Arial" w:eastAsia="Arial" w:hAnsi="Arial" w:cs="Arial"/>
        </w:rPr>
        <w:t>stablished completion deadline.</w:t>
      </w:r>
    </w:p>
    <w:p w14:paraId="1EE570E4" w14:textId="1E2BD573" w:rsidR="00AC5968" w:rsidRPr="00081B22" w:rsidRDefault="242701DF" w:rsidP="00DA61FA">
      <w:pPr>
        <w:spacing w:before="240" w:after="240" w:line="240" w:lineRule="auto"/>
        <w:jc w:val="both"/>
        <w:textAlignment w:val="baseline"/>
      </w:pPr>
      <w:r w:rsidRPr="28A1C81A">
        <w:rPr>
          <w:rFonts w:ascii="Arial" w:eastAsia="Arial" w:hAnsi="Arial" w:cs="Arial"/>
        </w:rPr>
        <w:t>Liquidated damages are intended to compensate the University for costs associated with delayed occupancy, administrative burden, and operational disruption, and shall not be</w:t>
      </w:r>
      <w:r w:rsidR="00DA61FA">
        <w:rPr>
          <w:rFonts w:ascii="Arial" w:eastAsia="Arial" w:hAnsi="Arial" w:cs="Arial"/>
        </w:rPr>
        <w:t xml:space="preserve"> </w:t>
      </w:r>
      <w:r w:rsidRPr="28A1C81A">
        <w:rPr>
          <w:rFonts w:ascii="Arial" w:eastAsia="Arial" w:hAnsi="Arial" w:cs="Arial"/>
        </w:rPr>
        <w:t>considered a penalty.</w:t>
      </w:r>
    </w:p>
    <w:p w14:paraId="6EE3F996" w14:textId="77777777" w:rsidR="006E3194" w:rsidRPr="00081B22" w:rsidRDefault="00AC28F2" w:rsidP="00464DBB">
      <w:pPr>
        <w:spacing w:after="0" w:line="240" w:lineRule="auto"/>
        <w:jc w:val="both"/>
        <w:rPr>
          <w:rFonts w:ascii="Arial" w:hAnsi="Arial" w:cs="Arial"/>
          <w:b/>
          <w:sz w:val="24"/>
          <w:szCs w:val="24"/>
        </w:rPr>
      </w:pPr>
      <w:r w:rsidRPr="00081B22">
        <w:rPr>
          <w:rFonts w:ascii="Arial" w:hAnsi="Arial" w:cs="Arial"/>
          <w:b/>
          <w:sz w:val="24"/>
          <w:szCs w:val="24"/>
        </w:rPr>
        <w:t xml:space="preserve">Section 3 </w:t>
      </w:r>
    </w:p>
    <w:p w14:paraId="3AEAE7D4" w14:textId="77777777" w:rsidR="00AC28F2" w:rsidRPr="00C331BA" w:rsidRDefault="00AC28F2" w:rsidP="00464DBB">
      <w:pPr>
        <w:spacing w:after="0" w:line="240" w:lineRule="auto"/>
        <w:jc w:val="both"/>
        <w:rPr>
          <w:rFonts w:ascii="Arial" w:hAnsi="Arial" w:cs="Arial"/>
          <w:b/>
        </w:rPr>
      </w:pPr>
      <w:r w:rsidRPr="00C331BA">
        <w:rPr>
          <w:rFonts w:ascii="Arial" w:hAnsi="Arial" w:cs="Arial"/>
          <w:b/>
        </w:rPr>
        <w:t xml:space="preserve">Purpose </w:t>
      </w:r>
    </w:p>
    <w:p w14:paraId="60CC7F10" w14:textId="77777777" w:rsidR="00AC28F2" w:rsidRPr="00C331BA" w:rsidRDefault="00AC28F2" w:rsidP="00464DBB">
      <w:pPr>
        <w:spacing w:after="0" w:line="240" w:lineRule="auto"/>
        <w:jc w:val="both"/>
        <w:rPr>
          <w:rFonts w:ascii="Arial" w:hAnsi="Arial" w:cs="Arial"/>
        </w:rPr>
      </w:pPr>
      <w:bookmarkStart w:id="0" w:name="_Int_0VvZRcqI"/>
      <w:r w:rsidRPr="7D4527CD">
        <w:rPr>
          <w:rFonts w:ascii="Arial" w:hAnsi="Arial" w:cs="Arial"/>
        </w:rPr>
        <w:t xml:space="preserve">The purpose of this solicitation is to request vendor responses in order to provide </w:t>
      </w:r>
      <w:r w:rsidR="006E3194" w:rsidRPr="7D4527CD">
        <w:rPr>
          <w:rFonts w:ascii="Arial" w:hAnsi="Arial" w:cs="Arial"/>
        </w:rPr>
        <w:t xml:space="preserve">the requested services under contract to the University </w:t>
      </w:r>
      <w:r w:rsidRPr="7D4527CD">
        <w:rPr>
          <w:rFonts w:ascii="Arial" w:hAnsi="Arial" w:cs="Arial"/>
        </w:rPr>
        <w:t>as needed.</w:t>
      </w:r>
      <w:bookmarkEnd w:id="0"/>
      <w:r w:rsidRPr="7D4527CD">
        <w:rPr>
          <w:rFonts w:ascii="Arial" w:hAnsi="Arial" w:cs="Arial"/>
        </w:rPr>
        <w:t xml:space="preserve"> </w:t>
      </w:r>
    </w:p>
    <w:p w14:paraId="20337ADB" w14:textId="77777777" w:rsidR="00AC28F2" w:rsidRPr="00C331BA" w:rsidRDefault="006E3194" w:rsidP="006E3194">
      <w:pPr>
        <w:spacing w:after="0"/>
        <w:rPr>
          <w:rFonts w:ascii="Arial" w:hAnsi="Arial" w:cs="Arial"/>
          <w:b/>
        </w:rPr>
      </w:pPr>
      <w:r w:rsidRPr="00C331BA">
        <w:rPr>
          <w:rFonts w:ascii="Arial" w:hAnsi="Arial" w:cs="Arial"/>
          <w:b/>
        </w:rPr>
        <w:br/>
      </w:r>
      <w:r w:rsidR="00AC28F2" w:rsidRPr="00C331BA">
        <w:rPr>
          <w:rFonts w:ascii="Arial" w:hAnsi="Arial" w:cs="Arial"/>
          <w:b/>
        </w:rPr>
        <w:t>Section</w:t>
      </w:r>
      <w:r w:rsidRPr="00C331BA">
        <w:rPr>
          <w:rFonts w:ascii="Arial" w:hAnsi="Arial" w:cs="Arial"/>
          <w:b/>
        </w:rPr>
        <w:t xml:space="preserve"> </w:t>
      </w:r>
      <w:r w:rsidR="00AC28F2" w:rsidRPr="00C331BA">
        <w:rPr>
          <w:rFonts w:ascii="Arial" w:hAnsi="Arial" w:cs="Arial"/>
          <w:b/>
        </w:rPr>
        <w:t xml:space="preserve">4 </w:t>
      </w:r>
      <w:r w:rsidRPr="00C331BA">
        <w:rPr>
          <w:rFonts w:ascii="Arial" w:hAnsi="Arial" w:cs="Arial"/>
          <w:b/>
        </w:rPr>
        <w:br/>
      </w:r>
      <w:r w:rsidR="00AC28F2" w:rsidRPr="00C331BA">
        <w:rPr>
          <w:rFonts w:ascii="Arial" w:hAnsi="Arial" w:cs="Arial"/>
          <w:b/>
        </w:rPr>
        <w:t xml:space="preserve">General </w:t>
      </w:r>
    </w:p>
    <w:p w14:paraId="71FCE891" w14:textId="77777777" w:rsidR="00AC28F2" w:rsidRPr="00C331BA" w:rsidRDefault="00AC28F2" w:rsidP="006E3194">
      <w:pPr>
        <w:spacing w:after="0"/>
        <w:jc w:val="both"/>
        <w:rPr>
          <w:rFonts w:ascii="Arial" w:hAnsi="Arial" w:cs="Arial"/>
        </w:rPr>
      </w:pPr>
      <w:r w:rsidRPr="7D4527CD">
        <w:rPr>
          <w:rFonts w:ascii="Arial" w:hAnsi="Arial" w:cs="Arial"/>
        </w:rPr>
        <w:t xml:space="preserve">This solicitation specifies requested items. It is not the intention of this solicitation to eliminate vendors or manufacturers of similar or equal equipment of the types specified. </w:t>
      </w:r>
      <w:bookmarkStart w:id="1" w:name="_Int_1vUr5Uwm"/>
      <w:r w:rsidRPr="7D4527CD">
        <w:rPr>
          <w:rFonts w:ascii="Arial" w:hAnsi="Arial" w:cs="Arial"/>
        </w:rPr>
        <w:t xml:space="preserve">It should be noted, however, that these requested items are written around specific needs of </w:t>
      </w:r>
      <w:r w:rsidR="006E3194" w:rsidRPr="7D4527CD">
        <w:rPr>
          <w:rFonts w:ascii="Arial" w:hAnsi="Arial" w:cs="Arial"/>
        </w:rPr>
        <w:t>Kentucky State University</w:t>
      </w:r>
      <w:r w:rsidRPr="7D4527CD">
        <w:rPr>
          <w:rFonts w:ascii="Arial" w:hAnsi="Arial" w:cs="Arial"/>
        </w:rPr>
        <w:t>.</w:t>
      </w:r>
      <w:bookmarkEnd w:id="1"/>
      <w:r w:rsidRPr="7D4527CD">
        <w:rPr>
          <w:rFonts w:ascii="Arial" w:hAnsi="Arial" w:cs="Arial"/>
        </w:rPr>
        <w:t xml:space="preserve"> The </w:t>
      </w:r>
      <w:r w:rsidR="006E3194" w:rsidRPr="7D4527CD">
        <w:rPr>
          <w:rFonts w:ascii="Arial" w:hAnsi="Arial" w:cs="Arial"/>
        </w:rPr>
        <w:t xml:space="preserve">University </w:t>
      </w:r>
      <w:r w:rsidRPr="7D4527CD">
        <w:rPr>
          <w:rFonts w:ascii="Arial" w:hAnsi="Arial" w:cs="Arial"/>
        </w:rPr>
        <w:t xml:space="preserve">reserves the right to consider bids non-responsive if they do not comply with the specifications contained herein. </w:t>
      </w:r>
    </w:p>
    <w:p w14:paraId="0E72E7AF" w14:textId="77777777" w:rsidR="00AC28F2" w:rsidRPr="00C331BA" w:rsidRDefault="006E3194" w:rsidP="006E3194">
      <w:pPr>
        <w:spacing w:after="0"/>
        <w:jc w:val="both"/>
        <w:rPr>
          <w:rFonts w:ascii="Arial" w:hAnsi="Arial" w:cs="Arial"/>
          <w:b/>
        </w:rPr>
      </w:pPr>
      <w:r w:rsidRPr="00C331BA">
        <w:rPr>
          <w:rFonts w:ascii="Arial" w:hAnsi="Arial" w:cs="Arial"/>
        </w:rPr>
        <w:br/>
      </w:r>
      <w:r w:rsidR="00AC28F2" w:rsidRPr="00C331BA">
        <w:rPr>
          <w:rFonts w:ascii="Arial" w:hAnsi="Arial" w:cs="Arial"/>
          <w:b/>
        </w:rPr>
        <w:t>Section 5</w:t>
      </w:r>
    </w:p>
    <w:p w14:paraId="692ED25A" w14:textId="77777777" w:rsidR="00AC28F2" w:rsidRPr="00C331BA" w:rsidRDefault="00AC28F2" w:rsidP="006E3194">
      <w:pPr>
        <w:spacing w:after="0"/>
        <w:jc w:val="both"/>
        <w:rPr>
          <w:rFonts w:ascii="Arial" w:hAnsi="Arial" w:cs="Arial"/>
          <w:b/>
        </w:rPr>
      </w:pPr>
      <w:r w:rsidRPr="00C331BA">
        <w:rPr>
          <w:rFonts w:ascii="Arial" w:hAnsi="Arial" w:cs="Arial"/>
          <w:b/>
        </w:rPr>
        <w:t xml:space="preserve">Initial Contract Period </w:t>
      </w:r>
    </w:p>
    <w:p w14:paraId="4448C639" w14:textId="2FB5E5C0" w:rsidR="00AC28F2" w:rsidRPr="00C331BA" w:rsidRDefault="75A5E0E6" w:rsidP="006E3194">
      <w:pPr>
        <w:spacing w:after="0"/>
        <w:jc w:val="both"/>
        <w:rPr>
          <w:rFonts w:ascii="Arial" w:hAnsi="Arial" w:cs="Arial"/>
        </w:rPr>
      </w:pPr>
      <w:r w:rsidRPr="7D4527CD">
        <w:rPr>
          <w:rFonts w:ascii="Arial" w:hAnsi="Arial" w:cs="Arial"/>
        </w:rPr>
        <w:t xml:space="preserve">The contract established from this solicitation shall be for the initial period of </w:t>
      </w:r>
      <w:r w:rsidR="0512DBAE" w:rsidRPr="7D4527CD">
        <w:rPr>
          <w:rFonts w:ascii="Arial" w:hAnsi="Arial" w:cs="Arial"/>
        </w:rPr>
        <w:t xml:space="preserve">the date of </w:t>
      </w:r>
      <w:bookmarkStart w:id="2" w:name="_Int_XWnW5Pab"/>
      <w:r w:rsidR="0512DBAE" w:rsidRPr="7D4527CD">
        <w:rPr>
          <w:rFonts w:ascii="Arial" w:hAnsi="Arial" w:cs="Arial"/>
        </w:rPr>
        <w:t>contract</w:t>
      </w:r>
      <w:bookmarkEnd w:id="2"/>
      <w:r w:rsidR="0512DBAE" w:rsidRPr="7D4527CD">
        <w:rPr>
          <w:rFonts w:ascii="Arial" w:hAnsi="Arial" w:cs="Arial"/>
        </w:rPr>
        <w:t xml:space="preserve"> </w:t>
      </w:r>
      <w:r w:rsidR="2EC6356F" w:rsidRPr="7D4527CD">
        <w:rPr>
          <w:rFonts w:ascii="Arial" w:hAnsi="Arial" w:cs="Arial"/>
        </w:rPr>
        <w:t>award</w:t>
      </w:r>
      <w:r w:rsidR="007000A5">
        <w:rPr>
          <w:rFonts w:ascii="Arial" w:hAnsi="Arial" w:cs="Arial"/>
        </w:rPr>
        <w:t xml:space="preserve"> shall be July 1, 2026</w:t>
      </w:r>
      <w:r w:rsidR="2EC6356F" w:rsidRPr="7D4527CD">
        <w:rPr>
          <w:rFonts w:ascii="Arial" w:hAnsi="Arial" w:cs="Arial"/>
        </w:rPr>
        <w:t xml:space="preserve"> through</w:t>
      </w:r>
      <w:r w:rsidR="0512DBAE" w:rsidRPr="7D4527CD">
        <w:rPr>
          <w:rFonts w:ascii="Arial" w:hAnsi="Arial" w:cs="Arial"/>
        </w:rPr>
        <w:t xml:space="preserve"> June 30, </w:t>
      </w:r>
      <w:r w:rsidR="007000A5">
        <w:rPr>
          <w:rFonts w:ascii="Arial" w:hAnsi="Arial" w:cs="Arial"/>
        </w:rPr>
        <w:t>2028</w:t>
      </w:r>
      <w:r w:rsidR="0512DBAE" w:rsidRPr="7D4527CD">
        <w:rPr>
          <w:rFonts w:ascii="Arial" w:hAnsi="Arial" w:cs="Arial"/>
        </w:rPr>
        <w:t xml:space="preserve">. </w:t>
      </w:r>
    </w:p>
    <w:p w14:paraId="36E95864" w14:textId="77777777" w:rsidR="006E3194" w:rsidRPr="00C331BA" w:rsidRDefault="006E3194" w:rsidP="006E3194">
      <w:pPr>
        <w:spacing w:after="0"/>
        <w:jc w:val="both"/>
        <w:rPr>
          <w:rFonts w:ascii="Arial" w:hAnsi="Arial" w:cs="Arial"/>
        </w:rPr>
      </w:pPr>
    </w:p>
    <w:p w14:paraId="1FCF6478" w14:textId="77777777" w:rsidR="00987A6A" w:rsidRDefault="75A5E0E6" w:rsidP="006E3194">
      <w:pPr>
        <w:rPr>
          <w:rFonts w:ascii="Arial" w:hAnsi="Arial" w:cs="Arial"/>
        </w:rPr>
      </w:pPr>
      <w:r w:rsidRPr="0BDA2B3F">
        <w:rPr>
          <w:rFonts w:ascii="Arial" w:hAnsi="Arial" w:cs="Arial"/>
          <w:b/>
          <w:bCs/>
        </w:rPr>
        <w:t xml:space="preserve">Section 6 </w:t>
      </w:r>
      <w:r w:rsidR="00AC28F2">
        <w:br/>
      </w:r>
      <w:r w:rsidRPr="0BDA2B3F">
        <w:rPr>
          <w:rFonts w:ascii="Arial" w:hAnsi="Arial" w:cs="Arial"/>
          <w:b/>
          <w:bCs/>
        </w:rPr>
        <w:t>Renewal Clause – Optional Renewal Period</w:t>
      </w:r>
      <w:r w:rsidRPr="0BDA2B3F">
        <w:rPr>
          <w:rFonts w:ascii="Arial" w:hAnsi="Arial" w:cs="Arial"/>
        </w:rPr>
        <w:t xml:space="preserve"> </w:t>
      </w:r>
    </w:p>
    <w:p w14:paraId="1E2FEC2C" w14:textId="5EE328D8" w:rsidR="57CB1F25" w:rsidRDefault="007000A5" w:rsidP="0BDA2B3F">
      <w:pPr>
        <w:rPr>
          <w:rFonts w:ascii="Arial" w:hAnsi="Arial" w:cs="Arial"/>
        </w:rPr>
      </w:pPr>
      <w:r>
        <w:rPr>
          <w:rFonts w:ascii="Arial" w:hAnsi="Arial" w:cs="Arial"/>
        </w:rPr>
        <w:t>Two (2) one-year renewal options.</w:t>
      </w:r>
    </w:p>
    <w:p w14:paraId="20DFFC45" w14:textId="77777777" w:rsidR="00AC28F2" w:rsidRPr="00C331BA" w:rsidRDefault="00AC28F2" w:rsidP="006E3194">
      <w:pPr>
        <w:spacing w:after="0"/>
        <w:jc w:val="both"/>
        <w:rPr>
          <w:rFonts w:ascii="Arial" w:hAnsi="Arial" w:cs="Arial"/>
          <w:b/>
        </w:rPr>
      </w:pPr>
      <w:r w:rsidRPr="00C331BA">
        <w:rPr>
          <w:rFonts w:ascii="Arial" w:hAnsi="Arial" w:cs="Arial"/>
          <w:b/>
        </w:rPr>
        <w:t xml:space="preserve">Section 7 </w:t>
      </w:r>
    </w:p>
    <w:p w14:paraId="4BDDA826" w14:textId="77777777" w:rsidR="00AC28F2" w:rsidRPr="00C331BA" w:rsidRDefault="00AC28F2" w:rsidP="006E3194">
      <w:pPr>
        <w:spacing w:after="0"/>
        <w:jc w:val="both"/>
        <w:rPr>
          <w:rFonts w:ascii="Arial" w:hAnsi="Arial" w:cs="Arial"/>
          <w:b/>
        </w:rPr>
      </w:pPr>
      <w:r w:rsidRPr="00C331BA">
        <w:rPr>
          <w:rFonts w:ascii="Arial" w:hAnsi="Arial" w:cs="Arial"/>
          <w:b/>
        </w:rPr>
        <w:t>Exceptions to Specifications</w:t>
      </w:r>
    </w:p>
    <w:p w14:paraId="1188A5C8" w14:textId="30C9AB83" w:rsidR="00AC28F2" w:rsidRPr="00C331BA" w:rsidRDefault="00AC28F2" w:rsidP="006E3194">
      <w:pPr>
        <w:spacing w:after="0"/>
        <w:jc w:val="both"/>
        <w:rPr>
          <w:rFonts w:ascii="Arial" w:hAnsi="Arial" w:cs="Arial"/>
        </w:rPr>
      </w:pPr>
      <w:r w:rsidRPr="00C331BA">
        <w:rPr>
          <w:rFonts w:ascii="Arial" w:hAnsi="Arial" w:cs="Arial"/>
        </w:rPr>
        <w:t xml:space="preserve">Vendors are cautioned that changes made to the solicitation other than in the designated fields for response shall render the response invalid and result in a non-responsive bid. Otherwise, it will be considered that items/services offered are in strict compliance with these specifications, and the successful bidder shall be held responsible for delivering materials/services that meet these specifications. Any exceptions shall be marked as such within the body of the bid and explained on a separate page. The </w:t>
      </w:r>
      <w:r w:rsidR="006E3E80" w:rsidRPr="00C331BA">
        <w:rPr>
          <w:rFonts w:ascii="Arial" w:hAnsi="Arial" w:cs="Arial"/>
        </w:rPr>
        <w:t>University</w:t>
      </w:r>
      <w:r w:rsidRPr="00C331BA">
        <w:rPr>
          <w:rFonts w:ascii="Arial" w:hAnsi="Arial" w:cs="Arial"/>
        </w:rPr>
        <w:t xml:space="preserve"> is not bound to accept any exceptions. </w:t>
      </w:r>
    </w:p>
    <w:p w14:paraId="424C9351" w14:textId="77777777" w:rsidR="00AC28F2" w:rsidRPr="00C331BA" w:rsidRDefault="006E3E80" w:rsidP="006E3E80">
      <w:pPr>
        <w:spacing w:after="0"/>
        <w:jc w:val="both"/>
        <w:rPr>
          <w:rFonts w:ascii="Arial" w:hAnsi="Arial" w:cs="Arial"/>
          <w:b/>
        </w:rPr>
      </w:pPr>
      <w:r w:rsidRPr="00C331BA">
        <w:rPr>
          <w:rFonts w:ascii="Arial" w:hAnsi="Arial" w:cs="Arial"/>
        </w:rPr>
        <w:lastRenderedPageBreak/>
        <w:br/>
      </w:r>
      <w:r w:rsidR="00AC28F2" w:rsidRPr="00C331BA">
        <w:rPr>
          <w:rFonts w:ascii="Arial" w:hAnsi="Arial" w:cs="Arial"/>
          <w:b/>
        </w:rPr>
        <w:t xml:space="preserve">Section 8 </w:t>
      </w:r>
    </w:p>
    <w:p w14:paraId="0EBC63F8" w14:textId="77777777" w:rsidR="00AC28F2" w:rsidRPr="00C331BA" w:rsidRDefault="00AC28F2" w:rsidP="006E3E80">
      <w:pPr>
        <w:spacing w:after="0"/>
        <w:jc w:val="both"/>
        <w:rPr>
          <w:rFonts w:ascii="Arial" w:hAnsi="Arial" w:cs="Arial"/>
          <w:b/>
        </w:rPr>
      </w:pPr>
      <w:r w:rsidRPr="00C331BA">
        <w:rPr>
          <w:rFonts w:ascii="Arial" w:hAnsi="Arial" w:cs="Arial"/>
          <w:b/>
        </w:rPr>
        <w:t xml:space="preserve">Alternate Brands/Specifications </w:t>
      </w:r>
    </w:p>
    <w:p w14:paraId="6C53D6E4" w14:textId="52F6DF85" w:rsidR="00AC28F2" w:rsidRPr="00C331BA" w:rsidRDefault="00AC28F2" w:rsidP="006E3E80">
      <w:pPr>
        <w:spacing w:after="0"/>
        <w:jc w:val="both"/>
        <w:rPr>
          <w:rFonts w:ascii="Arial" w:hAnsi="Arial" w:cs="Arial"/>
        </w:rPr>
      </w:pPr>
      <w:r w:rsidRPr="00114C44">
        <w:rPr>
          <w:rFonts w:ascii="Arial" w:hAnsi="Arial" w:cs="Arial"/>
        </w:rPr>
        <w:t xml:space="preserve">Unless otherwise specified, brands and specifications referenced in this solicitation are meant to establish a minimum standard of quality only. Bidders may bid brands/ specifications they consider to be equal by specifying the brand(s)/specifications and inserting the brand name(s), model number(s), etc. on which they are bidding. Bids offering “equal” products/specifications will be considered for award if such products are clearly identified in the bid and are determined by </w:t>
      </w:r>
      <w:r w:rsidR="00C331BA" w:rsidRPr="00114C44">
        <w:rPr>
          <w:rFonts w:ascii="Arial" w:hAnsi="Arial" w:cs="Arial"/>
        </w:rPr>
        <w:t>Kentucky State University</w:t>
      </w:r>
      <w:r w:rsidRPr="00114C44">
        <w:rPr>
          <w:rFonts w:ascii="Arial" w:hAnsi="Arial" w:cs="Arial"/>
        </w:rPr>
        <w:t xml:space="preserve"> to meet or exceed fully the minimum essential specifications and salient characteristics referenced in the Solicitation. Bids that contain products/specifications that fail to meet the minimum essential requirements shall be deemed non-responsive. Bidders who propose alternate brands/specifications should enclose descriptive literature with their bids so that the equality can be verified. Failure to enclose sufficient literature may result in a non-responsive bid. If the brands are not changed, the contract will be written accordingly</w:t>
      </w:r>
      <w:r w:rsidR="2C4D9092" w:rsidRPr="00114C44">
        <w:rPr>
          <w:rFonts w:ascii="Arial" w:hAnsi="Arial" w:cs="Arial"/>
        </w:rPr>
        <w:t xml:space="preserve">, </w:t>
      </w:r>
      <w:r w:rsidRPr="00114C44">
        <w:rPr>
          <w:rFonts w:ascii="Arial" w:hAnsi="Arial" w:cs="Arial"/>
        </w:rPr>
        <w:t xml:space="preserve">and the successful bidder shall be required to deliver the brands/specifications stated in the solicitation. </w:t>
      </w:r>
    </w:p>
    <w:p w14:paraId="6767D2B3" w14:textId="77777777" w:rsidR="00FB58E4" w:rsidRPr="00C331BA" w:rsidRDefault="00FB58E4" w:rsidP="00FB58E4">
      <w:pPr>
        <w:spacing w:after="0"/>
        <w:jc w:val="both"/>
        <w:rPr>
          <w:rFonts w:ascii="Arial" w:hAnsi="Arial" w:cs="Arial"/>
        </w:rPr>
      </w:pPr>
    </w:p>
    <w:p w14:paraId="150B1032" w14:textId="77777777" w:rsidR="00AC28F2" w:rsidRPr="00C331BA" w:rsidRDefault="00AC28F2" w:rsidP="00FB58E4">
      <w:pPr>
        <w:spacing w:after="0"/>
        <w:jc w:val="both"/>
        <w:rPr>
          <w:rFonts w:ascii="Arial" w:hAnsi="Arial" w:cs="Arial"/>
          <w:b/>
        </w:rPr>
      </w:pPr>
      <w:r w:rsidRPr="00C331BA">
        <w:rPr>
          <w:rFonts w:ascii="Arial" w:hAnsi="Arial" w:cs="Arial"/>
          <w:b/>
        </w:rPr>
        <w:t xml:space="preserve">Section 9 </w:t>
      </w:r>
    </w:p>
    <w:p w14:paraId="6479089B" w14:textId="77777777" w:rsidR="00AC28F2" w:rsidRPr="00C331BA" w:rsidRDefault="00AC28F2" w:rsidP="00FB58E4">
      <w:pPr>
        <w:spacing w:after="0"/>
        <w:jc w:val="both"/>
        <w:rPr>
          <w:rFonts w:ascii="Arial" w:hAnsi="Arial" w:cs="Arial"/>
          <w:b/>
        </w:rPr>
      </w:pPr>
      <w:r w:rsidRPr="00C331BA">
        <w:rPr>
          <w:rFonts w:ascii="Arial" w:hAnsi="Arial" w:cs="Arial"/>
          <w:b/>
        </w:rPr>
        <w:t xml:space="preserve">Recycle Requirements </w:t>
      </w:r>
    </w:p>
    <w:p w14:paraId="124C163A" w14:textId="77777777" w:rsidR="000D566E" w:rsidRDefault="00AC28F2" w:rsidP="7D4527CD">
      <w:pPr>
        <w:spacing w:after="0"/>
        <w:jc w:val="both"/>
        <w:rPr>
          <w:rFonts w:ascii="Arial" w:hAnsi="Arial" w:cs="Arial"/>
          <w:b/>
          <w:bCs/>
        </w:rPr>
      </w:pPr>
      <w:bookmarkStart w:id="3" w:name="_Int_PpG9VFSC"/>
      <w:r w:rsidRPr="7D4527CD">
        <w:rPr>
          <w:rFonts w:ascii="Arial" w:hAnsi="Arial" w:cs="Arial"/>
        </w:rPr>
        <w:t>Prospective bidders are required to comply with Recycle Requirements for the purchase of goods, supplies, equipment, materials and printing with a minimum recycled content to the extent practicable per 200 KAR 5:330.</w:t>
      </w:r>
      <w:bookmarkEnd w:id="3"/>
      <w:r w:rsidRPr="7D4527CD">
        <w:rPr>
          <w:rFonts w:ascii="Arial" w:hAnsi="Arial" w:cs="Arial"/>
        </w:rPr>
        <w:t xml:space="preserve"> </w:t>
      </w:r>
    </w:p>
    <w:p w14:paraId="0BFD627A" w14:textId="77777777" w:rsidR="000D566E" w:rsidRDefault="000D566E" w:rsidP="00FB58E4">
      <w:pPr>
        <w:spacing w:after="0"/>
        <w:rPr>
          <w:rFonts w:ascii="Arial" w:hAnsi="Arial" w:cs="Arial"/>
          <w:b/>
        </w:rPr>
      </w:pPr>
    </w:p>
    <w:p w14:paraId="12B786AA" w14:textId="77777777" w:rsidR="00FB58E4" w:rsidRPr="00C331BA" w:rsidRDefault="00FB58E4" w:rsidP="00FB58E4">
      <w:pPr>
        <w:spacing w:after="0"/>
        <w:rPr>
          <w:rFonts w:ascii="Arial" w:hAnsi="Arial" w:cs="Arial"/>
          <w:b/>
        </w:rPr>
      </w:pPr>
      <w:r w:rsidRPr="00C331BA">
        <w:rPr>
          <w:rFonts w:ascii="Arial" w:hAnsi="Arial" w:cs="Arial"/>
          <w:b/>
        </w:rPr>
        <w:t>Section 10</w:t>
      </w:r>
      <w:r w:rsidRPr="00C331BA">
        <w:rPr>
          <w:rFonts w:ascii="Arial" w:hAnsi="Arial" w:cs="Arial"/>
          <w:b/>
        </w:rPr>
        <w:br/>
        <w:t xml:space="preserve">Acknowledgment of Addenda </w:t>
      </w:r>
    </w:p>
    <w:p w14:paraId="25B5DEE8" w14:textId="77777777" w:rsidR="00FB58E4" w:rsidRPr="00C331BA" w:rsidRDefault="00FB58E4" w:rsidP="00FB58E4">
      <w:pPr>
        <w:spacing w:after="0"/>
        <w:jc w:val="both"/>
        <w:rPr>
          <w:rFonts w:ascii="Arial" w:hAnsi="Arial" w:cs="Arial"/>
        </w:rPr>
      </w:pPr>
      <w:r w:rsidRPr="00C331BA">
        <w:rPr>
          <w:rFonts w:ascii="Arial" w:hAnsi="Arial" w:cs="Arial"/>
        </w:rPr>
        <w:t xml:space="preserve">It is the vendor's responsibility to check the web site for any modifications to this solicitation. Electronic Bid submittal is the vendor’s agreement to be bound by the terms of all addenda issued. </w:t>
      </w:r>
    </w:p>
    <w:p w14:paraId="4D353822" w14:textId="77777777" w:rsidR="00FB58E4" w:rsidRPr="00C331BA" w:rsidRDefault="00FB58E4" w:rsidP="00FB58E4">
      <w:pPr>
        <w:spacing w:after="0"/>
        <w:jc w:val="both"/>
        <w:rPr>
          <w:rFonts w:ascii="Arial" w:hAnsi="Arial" w:cs="Arial"/>
        </w:rPr>
      </w:pPr>
    </w:p>
    <w:p w14:paraId="0DB73FA1" w14:textId="77777777" w:rsidR="00FB58E4" w:rsidRPr="00C331BA" w:rsidRDefault="00FB58E4" w:rsidP="00FB58E4">
      <w:pPr>
        <w:spacing w:after="0"/>
        <w:jc w:val="both"/>
        <w:rPr>
          <w:rFonts w:ascii="Arial" w:hAnsi="Arial" w:cs="Arial"/>
          <w:b/>
        </w:rPr>
      </w:pPr>
      <w:r w:rsidRPr="00C331BA">
        <w:rPr>
          <w:rFonts w:ascii="Arial" w:hAnsi="Arial" w:cs="Arial"/>
          <w:b/>
        </w:rPr>
        <w:t xml:space="preserve">Section 11 </w:t>
      </w:r>
    </w:p>
    <w:p w14:paraId="4A10BDB5" w14:textId="77777777" w:rsidR="00FB58E4" w:rsidRPr="00C331BA" w:rsidRDefault="00D5488E" w:rsidP="00FB58E4">
      <w:pPr>
        <w:spacing w:after="0"/>
        <w:jc w:val="both"/>
        <w:rPr>
          <w:rFonts w:ascii="Arial" w:hAnsi="Arial" w:cs="Arial"/>
          <w:b/>
        </w:rPr>
      </w:pPr>
      <w:r w:rsidRPr="00C331BA">
        <w:rPr>
          <w:rFonts w:ascii="Arial" w:hAnsi="Arial" w:cs="Arial"/>
          <w:b/>
        </w:rPr>
        <w:t>Entities to be served</w:t>
      </w:r>
    </w:p>
    <w:p w14:paraId="7F4AA7C2" w14:textId="77777777" w:rsidR="00D5488E" w:rsidRPr="00C331BA" w:rsidRDefault="00FB58E4" w:rsidP="00FB58E4">
      <w:pPr>
        <w:spacing w:after="0"/>
        <w:jc w:val="both"/>
        <w:rPr>
          <w:rFonts w:ascii="Arial" w:hAnsi="Arial" w:cs="Arial"/>
        </w:rPr>
      </w:pPr>
      <w:r w:rsidRPr="00C331BA">
        <w:rPr>
          <w:rFonts w:ascii="Arial" w:hAnsi="Arial" w:cs="Arial"/>
        </w:rPr>
        <w:t xml:space="preserve">This contract shall be for use by </w:t>
      </w:r>
      <w:r w:rsidR="00D5488E" w:rsidRPr="00C331BA">
        <w:rPr>
          <w:rFonts w:ascii="Arial" w:hAnsi="Arial" w:cs="Arial"/>
        </w:rPr>
        <w:t xml:space="preserve">Kentucky State University. </w:t>
      </w:r>
    </w:p>
    <w:p w14:paraId="6E12C9F7" w14:textId="77777777" w:rsidR="00FB58E4" w:rsidRPr="00C331BA" w:rsidRDefault="00D5488E" w:rsidP="00FB58E4">
      <w:pPr>
        <w:spacing w:after="0"/>
        <w:jc w:val="both"/>
        <w:rPr>
          <w:rFonts w:ascii="Arial" w:hAnsi="Arial" w:cs="Arial"/>
        </w:rPr>
      </w:pPr>
      <w:r w:rsidRPr="00C331BA">
        <w:rPr>
          <w:rFonts w:ascii="Arial" w:hAnsi="Arial" w:cs="Arial"/>
        </w:rPr>
        <w:t>A contract resulting from this solicitation</w:t>
      </w:r>
      <w:r w:rsidR="00FB58E4" w:rsidRPr="00C331BA">
        <w:rPr>
          <w:rFonts w:ascii="Arial" w:hAnsi="Arial" w:cs="Arial"/>
        </w:rPr>
        <w:t xml:space="preserve">, with the consent of </w:t>
      </w:r>
      <w:r w:rsidRPr="00C331BA">
        <w:rPr>
          <w:rFonts w:ascii="Arial" w:hAnsi="Arial" w:cs="Arial"/>
        </w:rPr>
        <w:t xml:space="preserve">Kentucky State University and </w:t>
      </w:r>
      <w:r w:rsidR="00FB58E4" w:rsidRPr="00C331BA">
        <w:rPr>
          <w:rFonts w:ascii="Arial" w:hAnsi="Arial" w:cs="Arial"/>
        </w:rPr>
        <w:t xml:space="preserve">the vendor, </w:t>
      </w:r>
      <w:r w:rsidRPr="00C331BA">
        <w:rPr>
          <w:rFonts w:ascii="Arial" w:hAnsi="Arial" w:cs="Arial"/>
        </w:rPr>
        <w:t xml:space="preserve">may be offered to other entities </w:t>
      </w:r>
      <w:r w:rsidR="00FB58E4" w:rsidRPr="00C331BA">
        <w:rPr>
          <w:rFonts w:ascii="Arial" w:hAnsi="Arial" w:cs="Arial"/>
        </w:rPr>
        <w:t xml:space="preserve">requiring the product(s) or service(s). </w:t>
      </w:r>
    </w:p>
    <w:p w14:paraId="61DAF8BF" w14:textId="77777777" w:rsidR="00FB58E4" w:rsidRPr="004815A6" w:rsidRDefault="00D5488E" w:rsidP="00D5488E">
      <w:pPr>
        <w:spacing w:after="0" w:line="240" w:lineRule="auto"/>
        <w:jc w:val="both"/>
        <w:rPr>
          <w:rFonts w:ascii="Arial" w:hAnsi="Arial" w:cs="Arial"/>
          <w:b/>
        </w:rPr>
      </w:pPr>
      <w:r w:rsidRPr="00C331BA">
        <w:rPr>
          <w:rFonts w:ascii="Arial" w:hAnsi="Arial" w:cs="Arial"/>
        </w:rPr>
        <w:br/>
      </w:r>
      <w:r w:rsidR="00FB58E4" w:rsidRPr="004815A6">
        <w:rPr>
          <w:rFonts w:ascii="Arial" w:hAnsi="Arial" w:cs="Arial"/>
          <w:b/>
        </w:rPr>
        <w:t xml:space="preserve">Section 12 </w:t>
      </w:r>
    </w:p>
    <w:p w14:paraId="2885A682" w14:textId="62F8D052" w:rsidR="00FB58E4" w:rsidRDefault="00FB58E4" w:rsidP="00D5488E">
      <w:pPr>
        <w:spacing w:after="0" w:line="240" w:lineRule="auto"/>
        <w:jc w:val="both"/>
        <w:rPr>
          <w:rFonts w:ascii="Arial" w:hAnsi="Arial" w:cs="Arial"/>
          <w:b/>
        </w:rPr>
      </w:pPr>
      <w:r w:rsidRPr="004815A6">
        <w:rPr>
          <w:rFonts w:ascii="Arial" w:hAnsi="Arial" w:cs="Arial"/>
          <w:b/>
        </w:rPr>
        <w:t xml:space="preserve">Solicitation Submission Requirements </w:t>
      </w:r>
    </w:p>
    <w:p w14:paraId="7E5CB220" w14:textId="77777777" w:rsidR="009C7EF5" w:rsidRPr="004815A6" w:rsidRDefault="009C7EF5" w:rsidP="00D5488E">
      <w:pPr>
        <w:spacing w:after="0" w:line="240" w:lineRule="auto"/>
        <w:jc w:val="both"/>
        <w:rPr>
          <w:rFonts w:ascii="Arial" w:hAnsi="Arial" w:cs="Arial"/>
          <w:b/>
        </w:rPr>
      </w:pPr>
    </w:p>
    <w:p w14:paraId="2A518B04" w14:textId="77777777" w:rsidR="009B027C" w:rsidRPr="009C7EF5" w:rsidRDefault="009B027C" w:rsidP="009B027C">
      <w:pPr>
        <w:pStyle w:val="ListParagraph"/>
        <w:numPr>
          <w:ilvl w:val="0"/>
          <w:numId w:val="25"/>
        </w:numPr>
        <w:spacing w:after="0" w:line="240" w:lineRule="auto"/>
        <w:ind w:left="360"/>
        <w:jc w:val="both"/>
        <w:rPr>
          <w:rFonts w:ascii="Arial" w:hAnsi="Arial" w:cs="Arial"/>
        </w:rPr>
      </w:pPr>
      <w:r w:rsidRPr="009C7EF5">
        <w:rPr>
          <w:rFonts w:ascii="Arial" w:hAnsi="Arial" w:cs="Arial"/>
        </w:rPr>
        <w:t>Disposition of Proposals</w:t>
      </w:r>
    </w:p>
    <w:p w14:paraId="0DB55B52" w14:textId="7D028FB3" w:rsidR="009B027C" w:rsidRPr="00BA6FD1" w:rsidRDefault="009B027C" w:rsidP="00BA6FD1">
      <w:pPr>
        <w:pStyle w:val="ListParagraph"/>
        <w:spacing w:after="0" w:line="240" w:lineRule="auto"/>
        <w:ind w:left="360"/>
        <w:jc w:val="both"/>
        <w:rPr>
          <w:rFonts w:ascii="Arial" w:hAnsi="Arial" w:cs="Arial"/>
        </w:rPr>
      </w:pPr>
      <w:r w:rsidRPr="009C7EF5">
        <w:rPr>
          <w:rFonts w:ascii="Arial" w:hAnsi="Arial" w:cs="Arial"/>
        </w:rPr>
        <w:t>All proposals become the property of Kentucky State University. The successful proposal shall be incorporated into the resulting contract by reference.</w:t>
      </w:r>
    </w:p>
    <w:p w14:paraId="6A71B223" w14:textId="77777777" w:rsidR="009C7EF5" w:rsidRPr="009C7EF5" w:rsidRDefault="009C7EF5" w:rsidP="009B027C">
      <w:pPr>
        <w:pStyle w:val="ListParagraph"/>
        <w:spacing w:after="0" w:line="240" w:lineRule="auto"/>
        <w:ind w:left="360"/>
        <w:jc w:val="both"/>
        <w:rPr>
          <w:rFonts w:ascii="Arial" w:hAnsi="Arial" w:cs="Arial"/>
        </w:rPr>
      </w:pPr>
    </w:p>
    <w:p w14:paraId="017D21D9" w14:textId="77777777" w:rsidR="009B027C" w:rsidRPr="009C7EF5" w:rsidRDefault="009B027C" w:rsidP="009B027C">
      <w:pPr>
        <w:pStyle w:val="ListParagraph"/>
        <w:numPr>
          <w:ilvl w:val="0"/>
          <w:numId w:val="25"/>
        </w:numPr>
        <w:spacing w:after="0" w:line="240" w:lineRule="auto"/>
        <w:ind w:left="360"/>
        <w:jc w:val="both"/>
        <w:rPr>
          <w:rFonts w:ascii="Arial" w:hAnsi="Arial" w:cs="Arial"/>
        </w:rPr>
      </w:pPr>
      <w:r w:rsidRPr="009C7EF5">
        <w:rPr>
          <w:rFonts w:ascii="Arial" w:hAnsi="Arial" w:cs="Arial"/>
        </w:rPr>
        <w:t xml:space="preserve">Rules for Withdrawal of Proposals </w:t>
      </w:r>
    </w:p>
    <w:p w14:paraId="38883921" w14:textId="77777777" w:rsidR="009B027C" w:rsidRPr="009C7EF5" w:rsidRDefault="009B027C" w:rsidP="009B027C">
      <w:pPr>
        <w:pStyle w:val="ListParagraph"/>
        <w:spacing w:after="0" w:line="240" w:lineRule="auto"/>
        <w:ind w:left="360"/>
        <w:jc w:val="both"/>
        <w:rPr>
          <w:rFonts w:ascii="Arial" w:hAnsi="Arial" w:cs="Arial"/>
        </w:rPr>
      </w:pPr>
      <w:bookmarkStart w:id="4" w:name="_Int_QxzdWclz"/>
      <w:r w:rsidRPr="009C7EF5">
        <w:rPr>
          <w:rFonts w:ascii="Arial" w:hAnsi="Arial" w:cs="Arial"/>
        </w:rPr>
        <w:t xml:space="preserve">Prior to the date specified for receipt of offers, a submitted proposal may be withdrawn by submitting a signed written request for its withdrawal to the </w:t>
      </w:r>
      <w:r w:rsidR="001C7807" w:rsidRPr="009C7EF5">
        <w:rPr>
          <w:rFonts w:ascii="Arial" w:hAnsi="Arial" w:cs="Arial"/>
        </w:rPr>
        <w:t>Purchasing Director.</w:t>
      </w:r>
      <w:bookmarkEnd w:id="4"/>
      <w:r w:rsidRPr="009C7EF5">
        <w:rPr>
          <w:rFonts w:ascii="Arial" w:hAnsi="Arial" w:cs="Arial"/>
        </w:rPr>
        <w:t xml:space="preserve"> </w:t>
      </w:r>
    </w:p>
    <w:p w14:paraId="5D0482C6" w14:textId="77777777" w:rsidR="009B027C" w:rsidRPr="009C7EF5" w:rsidRDefault="009B027C" w:rsidP="009B027C">
      <w:pPr>
        <w:pStyle w:val="ListParagraph"/>
        <w:spacing w:after="0" w:line="240" w:lineRule="auto"/>
        <w:ind w:left="360"/>
        <w:jc w:val="both"/>
        <w:rPr>
          <w:rFonts w:ascii="Arial" w:hAnsi="Arial" w:cs="Arial"/>
        </w:rPr>
      </w:pPr>
    </w:p>
    <w:p w14:paraId="1119DECB" w14:textId="77777777" w:rsidR="009B027C" w:rsidRPr="009C7EF5" w:rsidRDefault="009B027C" w:rsidP="009B027C">
      <w:pPr>
        <w:pStyle w:val="ListParagraph"/>
        <w:numPr>
          <w:ilvl w:val="0"/>
          <w:numId w:val="25"/>
        </w:numPr>
        <w:spacing w:after="0" w:line="240" w:lineRule="auto"/>
        <w:ind w:left="360"/>
        <w:jc w:val="both"/>
        <w:rPr>
          <w:rFonts w:ascii="Arial" w:hAnsi="Arial" w:cs="Arial"/>
        </w:rPr>
      </w:pPr>
      <w:r w:rsidRPr="009C7EF5">
        <w:rPr>
          <w:rFonts w:ascii="Arial" w:hAnsi="Arial" w:cs="Arial"/>
        </w:rPr>
        <w:t xml:space="preserve">Submission of </w:t>
      </w:r>
      <w:bookmarkStart w:id="5" w:name="_Int_AGxULFEu"/>
      <w:r w:rsidRPr="009C7EF5">
        <w:rPr>
          <w:rFonts w:ascii="Arial" w:hAnsi="Arial" w:cs="Arial"/>
        </w:rPr>
        <w:t>RFB</w:t>
      </w:r>
      <w:bookmarkEnd w:id="5"/>
      <w:r w:rsidRPr="009C7EF5">
        <w:rPr>
          <w:rFonts w:ascii="Arial" w:hAnsi="Arial" w:cs="Arial"/>
        </w:rPr>
        <w:t xml:space="preserve"> Response</w:t>
      </w:r>
    </w:p>
    <w:p w14:paraId="2884C4B3" w14:textId="77777777" w:rsidR="009B027C" w:rsidRPr="009C7EF5" w:rsidRDefault="009B027C" w:rsidP="009B027C">
      <w:pPr>
        <w:pStyle w:val="ListParagraph"/>
        <w:spacing w:after="0" w:line="240" w:lineRule="auto"/>
        <w:ind w:left="360"/>
        <w:jc w:val="both"/>
        <w:rPr>
          <w:rFonts w:ascii="Arial" w:hAnsi="Arial" w:cs="Arial"/>
        </w:rPr>
      </w:pPr>
      <w:r w:rsidRPr="009C7EF5">
        <w:rPr>
          <w:rFonts w:ascii="Arial" w:hAnsi="Arial" w:cs="Arial"/>
        </w:rPr>
        <w:t>Each qualified vendor shall submit only one (1) proposal. Alternate proposals shall not be allowed. Failure to submit as specified shall result in a non-responsive proposal.</w:t>
      </w:r>
    </w:p>
    <w:p w14:paraId="087ACE4A" w14:textId="77777777" w:rsidR="004815A6" w:rsidRPr="009C7EF5" w:rsidRDefault="004815A6" w:rsidP="004815A6">
      <w:pPr>
        <w:spacing w:after="0" w:line="240" w:lineRule="auto"/>
        <w:ind w:left="360"/>
        <w:jc w:val="both"/>
        <w:rPr>
          <w:rFonts w:ascii="Arial" w:hAnsi="Arial" w:cs="Arial"/>
        </w:rPr>
      </w:pPr>
    </w:p>
    <w:p w14:paraId="7DBE6C4A" w14:textId="62D66545" w:rsidR="009B027C" w:rsidRPr="00163136" w:rsidRDefault="581615FD" w:rsidP="00163136">
      <w:pPr>
        <w:spacing w:after="0" w:line="240" w:lineRule="auto"/>
        <w:ind w:left="360"/>
        <w:jc w:val="both"/>
        <w:rPr>
          <w:rFonts w:ascii="Arial" w:hAnsi="Arial" w:cs="Arial"/>
        </w:rPr>
      </w:pPr>
      <w:r w:rsidRPr="009C7EF5">
        <w:rPr>
          <w:rFonts w:ascii="Arial" w:hAnsi="Arial" w:cs="Arial"/>
        </w:rPr>
        <w:t xml:space="preserve">Any Addenda or instructions issued by the </w:t>
      </w:r>
      <w:r w:rsidR="109E0D6B" w:rsidRPr="009C7EF5">
        <w:rPr>
          <w:rFonts w:ascii="Arial" w:hAnsi="Arial" w:cs="Arial"/>
        </w:rPr>
        <w:t>Purchasing D</w:t>
      </w:r>
      <w:r w:rsidR="2F4CF07B" w:rsidRPr="009C7EF5">
        <w:rPr>
          <w:rFonts w:ascii="Arial" w:hAnsi="Arial" w:cs="Arial"/>
        </w:rPr>
        <w:t>epartment</w:t>
      </w:r>
      <w:r w:rsidR="109E0D6B" w:rsidRPr="009C7EF5">
        <w:rPr>
          <w:rFonts w:ascii="Arial" w:hAnsi="Arial" w:cs="Arial"/>
        </w:rPr>
        <w:t xml:space="preserve"> </w:t>
      </w:r>
      <w:r w:rsidRPr="009C7EF5">
        <w:rPr>
          <w:rFonts w:ascii="Arial" w:hAnsi="Arial" w:cs="Arial"/>
        </w:rPr>
        <w:t>prior to the proposal deadline shall become a part of this RF</w:t>
      </w:r>
      <w:r w:rsidR="49C74328" w:rsidRPr="009C7EF5">
        <w:rPr>
          <w:rFonts w:ascii="Arial" w:hAnsi="Arial" w:cs="Arial"/>
        </w:rPr>
        <w:t>B</w:t>
      </w:r>
      <w:r w:rsidRPr="009C7EF5">
        <w:rPr>
          <w:rFonts w:ascii="Arial" w:hAnsi="Arial" w:cs="Arial"/>
        </w:rPr>
        <w:t xml:space="preserve">. Such addenda shall be acknowledged in the Proposal. No instructions or changes shall be binding unless documented by a properly issued </w:t>
      </w:r>
      <w:r w:rsidRPr="009C7EF5">
        <w:rPr>
          <w:rFonts w:ascii="Arial" w:hAnsi="Arial" w:cs="Arial"/>
        </w:rPr>
        <w:lastRenderedPageBreak/>
        <w:t xml:space="preserve">addendum. It is the vendor’s responsibility to check the web site for any modifications to this solicitation. </w:t>
      </w:r>
    </w:p>
    <w:p w14:paraId="0D4D5DA7" w14:textId="77777777" w:rsidR="009B027C" w:rsidRPr="009C7EF5" w:rsidRDefault="009B027C" w:rsidP="004815A6">
      <w:pPr>
        <w:spacing w:after="0" w:line="240" w:lineRule="auto"/>
        <w:ind w:left="360"/>
        <w:jc w:val="both"/>
        <w:rPr>
          <w:rFonts w:ascii="Arial" w:hAnsi="Arial" w:cs="Arial"/>
        </w:rPr>
      </w:pPr>
      <w:r w:rsidRPr="009C7EF5">
        <w:rPr>
          <w:rFonts w:ascii="Arial" w:hAnsi="Arial" w:cs="Arial"/>
        </w:rPr>
        <w:t>Bidders are cautioned to allow adequate delivery time to ensure timely delivery of bid proposals. Late bid proposals are ineligible for consideration.</w:t>
      </w:r>
    </w:p>
    <w:p w14:paraId="6C0E926D" w14:textId="77777777" w:rsidR="004815A6" w:rsidRPr="009C7EF5" w:rsidRDefault="004815A6" w:rsidP="004815A6">
      <w:pPr>
        <w:spacing w:after="0" w:line="240" w:lineRule="auto"/>
        <w:ind w:left="360"/>
        <w:jc w:val="both"/>
        <w:rPr>
          <w:rFonts w:ascii="Arial" w:hAnsi="Arial" w:cs="Arial"/>
        </w:rPr>
      </w:pPr>
    </w:p>
    <w:p w14:paraId="061459BC" w14:textId="77777777" w:rsidR="009B027C" w:rsidRPr="009C7EF5" w:rsidRDefault="004815A6" w:rsidP="009B027C">
      <w:pPr>
        <w:pStyle w:val="ListParagraph"/>
        <w:numPr>
          <w:ilvl w:val="0"/>
          <w:numId w:val="25"/>
        </w:numPr>
        <w:spacing w:after="0" w:line="240" w:lineRule="auto"/>
        <w:ind w:left="360"/>
        <w:jc w:val="both"/>
        <w:rPr>
          <w:rFonts w:ascii="Arial" w:hAnsi="Arial" w:cs="Arial"/>
        </w:rPr>
      </w:pPr>
      <w:r w:rsidRPr="009C7EF5">
        <w:rPr>
          <w:rFonts w:ascii="Arial" w:hAnsi="Arial" w:cs="Arial"/>
        </w:rPr>
        <w:t>Format and Submission of R</w:t>
      </w:r>
      <w:r w:rsidR="00E76F6F" w:rsidRPr="009C7EF5">
        <w:rPr>
          <w:rFonts w:ascii="Arial" w:hAnsi="Arial" w:cs="Arial"/>
        </w:rPr>
        <w:t>F</w:t>
      </w:r>
      <w:r w:rsidRPr="009C7EF5">
        <w:rPr>
          <w:rFonts w:ascii="Arial" w:hAnsi="Arial" w:cs="Arial"/>
        </w:rPr>
        <w:t>B Response</w:t>
      </w:r>
    </w:p>
    <w:p w14:paraId="55C337C5" w14:textId="77777777" w:rsidR="004815A6" w:rsidRPr="009C7EF5" w:rsidRDefault="004815A6" w:rsidP="004815A6">
      <w:pPr>
        <w:spacing w:after="0" w:line="240" w:lineRule="auto"/>
        <w:ind w:left="360"/>
        <w:jc w:val="both"/>
        <w:rPr>
          <w:rFonts w:ascii="Arial" w:hAnsi="Arial" w:cs="Arial"/>
        </w:rPr>
      </w:pPr>
      <w:r w:rsidRPr="009C7EF5">
        <w:rPr>
          <w:rFonts w:ascii="Arial" w:hAnsi="Arial" w:cs="Arial"/>
        </w:rPr>
        <w:t>Proposals shall be submitted to the contact listed on the cover page of the RFB. Proposals shall be submitted by the RFB Closing Date and Time (both are identified on the cover page of this RFB).</w:t>
      </w:r>
    </w:p>
    <w:p w14:paraId="3D3F5C6E" w14:textId="77777777" w:rsidR="004815A6" w:rsidRPr="009C7EF5" w:rsidRDefault="004815A6" w:rsidP="004815A6">
      <w:pPr>
        <w:spacing w:after="0" w:line="240" w:lineRule="auto"/>
        <w:rPr>
          <w:rFonts w:ascii="Arial" w:hAnsi="Arial" w:cs="Arial"/>
        </w:rPr>
      </w:pPr>
    </w:p>
    <w:p w14:paraId="42C9B5F6" w14:textId="77777777" w:rsidR="004815A6" w:rsidRPr="009C7EF5" w:rsidRDefault="004815A6" w:rsidP="004815A6">
      <w:pPr>
        <w:spacing w:after="0" w:line="240" w:lineRule="auto"/>
        <w:jc w:val="center"/>
        <w:rPr>
          <w:rFonts w:ascii="Arial" w:hAnsi="Arial" w:cs="Arial"/>
          <w:b/>
        </w:rPr>
      </w:pPr>
      <w:r w:rsidRPr="009C7EF5">
        <w:rPr>
          <w:rFonts w:ascii="Arial" w:hAnsi="Arial" w:cs="Arial"/>
          <w:b/>
        </w:rPr>
        <w:t>ANY PROPOSAL RECEIVED AFTER THE CLOSING DATE AND TIME</w:t>
      </w:r>
    </w:p>
    <w:p w14:paraId="4F567B94" w14:textId="77777777" w:rsidR="004815A6" w:rsidRPr="009C7EF5" w:rsidRDefault="004815A6" w:rsidP="7D4527CD">
      <w:pPr>
        <w:spacing w:after="0" w:line="240" w:lineRule="auto"/>
        <w:jc w:val="center"/>
        <w:rPr>
          <w:rFonts w:ascii="Arial" w:hAnsi="Arial" w:cs="Arial"/>
          <w:b/>
          <w:bCs/>
        </w:rPr>
      </w:pPr>
      <w:r w:rsidRPr="009C7EF5">
        <w:rPr>
          <w:rFonts w:ascii="Arial" w:hAnsi="Arial" w:cs="Arial"/>
          <w:b/>
          <w:bCs/>
        </w:rPr>
        <w:t>SHALL BE REJECTED.</w:t>
      </w:r>
    </w:p>
    <w:p w14:paraId="43CFB51B" w14:textId="77777777" w:rsidR="004815A6" w:rsidRPr="009C7EF5" w:rsidRDefault="004815A6" w:rsidP="004815A6">
      <w:pPr>
        <w:pStyle w:val="ListParagraph"/>
        <w:spacing w:after="0" w:line="240" w:lineRule="auto"/>
        <w:ind w:right="-540"/>
        <w:jc w:val="both"/>
        <w:rPr>
          <w:rFonts w:ascii="Arial" w:hAnsi="Arial" w:cs="Arial"/>
        </w:rPr>
      </w:pPr>
    </w:p>
    <w:p w14:paraId="1263AC92" w14:textId="77777777" w:rsidR="004815A6" w:rsidRPr="009C7EF5" w:rsidRDefault="004815A6" w:rsidP="004815A6">
      <w:pPr>
        <w:spacing w:after="0" w:line="240" w:lineRule="auto"/>
        <w:ind w:left="360"/>
        <w:jc w:val="both"/>
        <w:rPr>
          <w:rFonts w:ascii="Arial" w:hAnsi="Arial" w:cs="Arial"/>
        </w:rPr>
      </w:pPr>
      <w:r w:rsidRPr="009C7EF5">
        <w:rPr>
          <w:rFonts w:ascii="Arial" w:hAnsi="Arial" w:cs="Arial"/>
        </w:rPr>
        <w:t xml:space="preserve">The outside cover of the package containing price proposal shall be marked:  </w:t>
      </w:r>
    </w:p>
    <w:p w14:paraId="14E015C3" w14:textId="77777777" w:rsidR="004815A6" w:rsidRPr="009C7EF5" w:rsidRDefault="004815A6" w:rsidP="004815A6">
      <w:pPr>
        <w:pStyle w:val="ListParagraph"/>
        <w:spacing w:after="0" w:line="240" w:lineRule="auto"/>
        <w:ind w:right="-540"/>
        <w:jc w:val="both"/>
        <w:rPr>
          <w:rFonts w:ascii="Arial" w:hAnsi="Arial" w:cs="Arial"/>
        </w:rPr>
      </w:pPr>
    </w:p>
    <w:p w14:paraId="73AFA092" w14:textId="52DEA0D4" w:rsidR="004815A6" w:rsidRPr="009C7EF5" w:rsidRDefault="120FF36A" w:rsidP="448ACAAA">
      <w:pPr>
        <w:spacing w:after="0" w:line="240" w:lineRule="auto"/>
        <w:ind w:left="450" w:right="-540"/>
        <w:jc w:val="center"/>
        <w:rPr>
          <w:rFonts w:ascii="Arial" w:hAnsi="Arial" w:cs="Arial"/>
          <w:b/>
          <w:bCs/>
        </w:rPr>
      </w:pPr>
      <w:r w:rsidRPr="009C7EF5">
        <w:rPr>
          <w:rFonts w:ascii="Arial" w:hAnsi="Arial" w:cs="Arial"/>
          <w:b/>
          <w:bCs/>
        </w:rPr>
        <w:t>RFB 2</w:t>
      </w:r>
      <w:r w:rsidR="009C7EF5">
        <w:rPr>
          <w:rFonts w:ascii="Arial" w:hAnsi="Arial" w:cs="Arial"/>
          <w:b/>
          <w:bCs/>
        </w:rPr>
        <w:t>6-00</w:t>
      </w:r>
      <w:r w:rsidR="00163136">
        <w:rPr>
          <w:rFonts w:ascii="Arial" w:hAnsi="Arial" w:cs="Arial"/>
          <w:b/>
          <w:bCs/>
        </w:rPr>
        <w:t>4</w:t>
      </w:r>
    </w:p>
    <w:p w14:paraId="33AFECDD" w14:textId="1401D70A" w:rsidR="004815A6" w:rsidRPr="009C7EF5" w:rsidRDefault="009C7EF5" w:rsidP="448ACAAA">
      <w:pPr>
        <w:spacing w:after="0" w:line="240" w:lineRule="auto"/>
        <w:ind w:left="450" w:right="-540"/>
        <w:jc w:val="center"/>
        <w:rPr>
          <w:rFonts w:ascii="Arial" w:hAnsi="Arial" w:cs="Arial"/>
          <w:b/>
          <w:bCs/>
        </w:rPr>
      </w:pPr>
      <w:r>
        <w:rPr>
          <w:rFonts w:ascii="Arial" w:hAnsi="Arial" w:cs="Arial"/>
          <w:b/>
          <w:bCs/>
        </w:rPr>
        <w:t xml:space="preserve">RESIDENCE HALLS </w:t>
      </w:r>
      <w:r w:rsidR="00163136">
        <w:rPr>
          <w:rFonts w:ascii="Arial" w:hAnsi="Arial" w:cs="Arial"/>
          <w:b/>
          <w:bCs/>
        </w:rPr>
        <w:t>CLEANING</w:t>
      </w:r>
      <w:r w:rsidR="00C203DC" w:rsidRPr="009C7EF5">
        <w:rPr>
          <w:rFonts w:ascii="Arial" w:hAnsi="Arial" w:cs="Arial"/>
          <w:b/>
          <w:bCs/>
        </w:rPr>
        <w:t xml:space="preserve"> SERVICES</w:t>
      </w:r>
    </w:p>
    <w:p w14:paraId="0A64F6BF" w14:textId="0619113C" w:rsidR="00C203DC" w:rsidRPr="009C7EF5" w:rsidRDefault="00C203DC" w:rsidP="448ACAAA">
      <w:pPr>
        <w:spacing w:after="0" w:line="240" w:lineRule="auto"/>
        <w:ind w:left="450" w:right="-540"/>
        <w:jc w:val="center"/>
        <w:rPr>
          <w:rFonts w:ascii="Arial" w:hAnsi="Arial" w:cs="Arial"/>
          <w:b/>
          <w:bCs/>
        </w:rPr>
      </w:pPr>
      <w:r w:rsidRPr="009C7EF5">
        <w:rPr>
          <w:rFonts w:ascii="Arial" w:hAnsi="Arial" w:cs="Arial"/>
          <w:b/>
          <w:bCs/>
        </w:rPr>
        <w:t>BID RESPONSE</w:t>
      </w:r>
    </w:p>
    <w:p w14:paraId="7F1E9C71" w14:textId="77777777" w:rsidR="004815A6" w:rsidRPr="009C7EF5" w:rsidRDefault="000F3C54" w:rsidP="448ACAAA">
      <w:pPr>
        <w:spacing w:after="0" w:line="240" w:lineRule="auto"/>
        <w:ind w:left="450" w:right="-540"/>
        <w:jc w:val="center"/>
        <w:rPr>
          <w:rFonts w:ascii="Arial" w:hAnsi="Arial" w:cs="Arial"/>
          <w:b/>
          <w:bCs/>
        </w:rPr>
      </w:pPr>
      <w:r w:rsidRPr="009C7EF5">
        <w:rPr>
          <w:rFonts w:ascii="Arial" w:hAnsi="Arial" w:cs="Arial"/>
          <w:b/>
          <w:bCs/>
        </w:rPr>
        <w:t>VENDOR NAME</w:t>
      </w:r>
    </w:p>
    <w:p w14:paraId="5464AA2A" w14:textId="77777777" w:rsidR="004815A6" w:rsidRPr="009C7EF5" w:rsidRDefault="000F3C54" w:rsidP="448ACAAA">
      <w:pPr>
        <w:spacing w:after="0" w:line="240" w:lineRule="auto"/>
        <w:ind w:left="450" w:right="-540"/>
        <w:jc w:val="center"/>
        <w:rPr>
          <w:rFonts w:ascii="Arial" w:hAnsi="Arial" w:cs="Arial"/>
          <w:b/>
          <w:bCs/>
        </w:rPr>
      </w:pPr>
      <w:r w:rsidRPr="009C7EF5">
        <w:rPr>
          <w:rFonts w:ascii="Arial" w:hAnsi="Arial" w:cs="Arial"/>
          <w:b/>
          <w:bCs/>
        </w:rPr>
        <w:t>CLOSING DATE AND TIME</w:t>
      </w:r>
    </w:p>
    <w:p w14:paraId="46AC8135" w14:textId="6E951C52" w:rsidR="00114C44" w:rsidRPr="009C7EF5" w:rsidRDefault="00114C44" w:rsidP="00114C44">
      <w:pPr>
        <w:spacing w:after="0" w:line="240" w:lineRule="auto"/>
        <w:ind w:left="450" w:right="-540"/>
        <w:jc w:val="center"/>
        <w:rPr>
          <w:rFonts w:ascii="Arial" w:hAnsi="Arial" w:cs="Arial"/>
          <w:b/>
          <w:bCs/>
        </w:rPr>
      </w:pPr>
    </w:p>
    <w:p w14:paraId="34E0E4B3" w14:textId="77777777" w:rsidR="004815A6" w:rsidRPr="009C7EF5" w:rsidRDefault="004815A6" w:rsidP="004815A6">
      <w:pPr>
        <w:pStyle w:val="ListParagraph"/>
        <w:spacing w:after="0" w:line="240" w:lineRule="auto"/>
        <w:ind w:left="360"/>
        <w:jc w:val="both"/>
        <w:rPr>
          <w:rFonts w:ascii="Arial" w:hAnsi="Arial" w:cs="Arial"/>
        </w:rPr>
      </w:pPr>
      <w:r w:rsidRPr="009C7EF5">
        <w:rPr>
          <w:rFonts w:ascii="Arial" w:hAnsi="Arial" w:cs="Arial"/>
        </w:rPr>
        <w:t xml:space="preserve">All price proposals must be received no later than the closing date and time listed on the cover page of this RFB. All price proposals shall remain valid for a minimum of six (6) months after the </w:t>
      </w:r>
      <w:bookmarkStart w:id="6" w:name="_Int_CHV7llbk"/>
      <w:r w:rsidRPr="009C7EF5">
        <w:rPr>
          <w:rFonts w:ascii="Arial" w:hAnsi="Arial" w:cs="Arial"/>
        </w:rPr>
        <w:t>proposal</w:t>
      </w:r>
      <w:bookmarkEnd w:id="6"/>
      <w:r w:rsidRPr="009C7EF5">
        <w:rPr>
          <w:rFonts w:ascii="Arial" w:hAnsi="Arial" w:cs="Arial"/>
        </w:rPr>
        <w:t xml:space="preserve"> due date.</w:t>
      </w:r>
    </w:p>
    <w:p w14:paraId="32B27FE5" w14:textId="77777777" w:rsidR="004815A6" w:rsidRPr="009C7EF5" w:rsidRDefault="004815A6" w:rsidP="004815A6">
      <w:pPr>
        <w:pStyle w:val="ListParagraph"/>
        <w:spacing w:after="0" w:line="240" w:lineRule="auto"/>
        <w:ind w:left="360"/>
        <w:jc w:val="both"/>
        <w:rPr>
          <w:rFonts w:ascii="Arial" w:hAnsi="Arial" w:cs="Arial"/>
        </w:rPr>
      </w:pPr>
    </w:p>
    <w:p w14:paraId="04E13801" w14:textId="77777777" w:rsidR="000F3C54" w:rsidRPr="009C7EF5" w:rsidRDefault="000F3C54" w:rsidP="004815A6">
      <w:pPr>
        <w:spacing w:after="0" w:line="240" w:lineRule="auto"/>
        <w:ind w:left="360"/>
        <w:jc w:val="both"/>
        <w:rPr>
          <w:rFonts w:ascii="Arial" w:hAnsi="Arial" w:cs="Arial"/>
        </w:rPr>
      </w:pPr>
      <w:r w:rsidRPr="009C7EF5">
        <w:rPr>
          <w:rFonts w:ascii="Arial" w:hAnsi="Arial" w:cs="Arial"/>
        </w:rPr>
        <w:t>The Vendor shall submit the following as part of the RFB response:</w:t>
      </w:r>
    </w:p>
    <w:p w14:paraId="4F2E4099" w14:textId="18F1519E" w:rsidR="004815A6" w:rsidRPr="009C7EF5" w:rsidRDefault="49C74328" w:rsidP="000F3C54">
      <w:pPr>
        <w:pStyle w:val="ListParagraph"/>
        <w:numPr>
          <w:ilvl w:val="0"/>
          <w:numId w:val="26"/>
        </w:numPr>
        <w:spacing w:after="0" w:line="240" w:lineRule="auto"/>
        <w:jc w:val="both"/>
        <w:rPr>
          <w:rFonts w:ascii="Arial" w:hAnsi="Arial" w:cs="Arial"/>
        </w:rPr>
      </w:pPr>
      <w:r w:rsidRPr="009C7EF5">
        <w:rPr>
          <w:rFonts w:ascii="Arial" w:hAnsi="Arial" w:cs="Arial"/>
        </w:rPr>
        <w:t>The completed</w:t>
      </w:r>
      <w:r w:rsidR="120FF36A" w:rsidRPr="009C7EF5">
        <w:rPr>
          <w:rFonts w:ascii="Arial" w:hAnsi="Arial" w:cs="Arial"/>
        </w:rPr>
        <w:t xml:space="preserve"> Cost Form</w:t>
      </w:r>
      <w:r w:rsidRPr="009C7EF5">
        <w:rPr>
          <w:rFonts w:ascii="Arial" w:hAnsi="Arial" w:cs="Arial"/>
        </w:rPr>
        <w:t xml:space="preserve"> – The vendor should follow </w:t>
      </w:r>
      <w:r w:rsidR="120FF36A" w:rsidRPr="009C7EF5">
        <w:rPr>
          <w:rFonts w:ascii="Arial" w:hAnsi="Arial" w:cs="Arial"/>
        </w:rPr>
        <w:t xml:space="preserve">any instructions on the Cost Form (See Attachment </w:t>
      </w:r>
      <w:r w:rsidR="5DB9162B" w:rsidRPr="009C7EF5">
        <w:rPr>
          <w:rFonts w:ascii="Arial" w:hAnsi="Arial" w:cs="Arial"/>
        </w:rPr>
        <w:t>B</w:t>
      </w:r>
      <w:r w:rsidR="120FF36A" w:rsidRPr="009C7EF5">
        <w:rPr>
          <w:rFonts w:ascii="Arial" w:hAnsi="Arial" w:cs="Arial"/>
        </w:rPr>
        <w:t xml:space="preserve">). Cost proposals shall not be accepted unless </w:t>
      </w:r>
      <w:r w:rsidR="0BA0032B" w:rsidRPr="009C7EF5">
        <w:rPr>
          <w:rFonts w:ascii="Arial" w:hAnsi="Arial" w:cs="Arial"/>
        </w:rPr>
        <w:t>they are</w:t>
      </w:r>
      <w:r w:rsidR="120FF36A" w:rsidRPr="009C7EF5">
        <w:rPr>
          <w:rFonts w:ascii="Arial" w:hAnsi="Arial" w:cs="Arial"/>
        </w:rPr>
        <w:t xml:space="preserve"> submitted using the Cost Form.</w:t>
      </w:r>
    </w:p>
    <w:p w14:paraId="3C711D4D" w14:textId="1C3E0C50" w:rsidR="000F3C54" w:rsidRPr="009C7EF5" w:rsidRDefault="000F3C54" w:rsidP="000F3C54">
      <w:pPr>
        <w:pStyle w:val="ListParagraph"/>
        <w:numPr>
          <w:ilvl w:val="0"/>
          <w:numId w:val="26"/>
        </w:numPr>
        <w:spacing w:after="0" w:line="240" w:lineRule="auto"/>
        <w:jc w:val="both"/>
        <w:rPr>
          <w:rFonts w:ascii="Arial" w:hAnsi="Arial" w:cs="Arial"/>
        </w:rPr>
      </w:pPr>
      <w:r w:rsidRPr="009C7EF5">
        <w:rPr>
          <w:rFonts w:ascii="Arial" w:hAnsi="Arial" w:cs="Arial"/>
        </w:rPr>
        <w:t>The signed Affidavit</w:t>
      </w:r>
      <w:r w:rsidR="106734FD" w:rsidRPr="009C7EF5">
        <w:rPr>
          <w:rFonts w:ascii="Arial" w:hAnsi="Arial" w:cs="Arial"/>
        </w:rPr>
        <w:t xml:space="preserve"> (Attachment C)</w:t>
      </w:r>
    </w:p>
    <w:p w14:paraId="136B2558" w14:textId="1C15B7F0" w:rsidR="00A46399" w:rsidRPr="009C7EF5" w:rsidRDefault="00A46399" w:rsidP="000F3C54">
      <w:pPr>
        <w:pStyle w:val="ListParagraph"/>
        <w:numPr>
          <w:ilvl w:val="0"/>
          <w:numId w:val="26"/>
        </w:numPr>
        <w:spacing w:after="0" w:line="240" w:lineRule="auto"/>
        <w:jc w:val="both"/>
        <w:rPr>
          <w:rFonts w:ascii="Arial" w:hAnsi="Arial" w:cs="Arial"/>
        </w:rPr>
      </w:pPr>
      <w:r w:rsidRPr="009C7EF5">
        <w:rPr>
          <w:rFonts w:ascii="Arial" w:hAnsi="Arial" w:cs="Arial"/>
        </w:rPr>
        <w:t>Proof of Insurance</w:t>
      </w:r>
    </w:p>
    <w:p w14:paraId="5A7DE624" w14:textId="73A9A99A" w:rsidR="004815A6" w:rsidRPr="009C7EF5" w:rsidRDefault="000F3C54" w:rsidP="004815A6">
      <w:pPr>
        <w:spacing w:after="0" w:line="240" w:lineRule="auto"/>
        <w:ind w:left="360"/>
        <w:jc w:val="both"/>
        <w:rPr>
          <w:rFonts w:ascii="Arial" w:hAnsi="Arial" w:cs="Arial"/>
        </w:rPr>
      </w:pPr>
      <w:r w:rsidRPr="009C7EF5">
        <w:br/>
      </w:r>
      <w:r w:rsidR="004815A6" w:rsidRPr="009C7EF5">
        <w:rPr>
          <w:rFonts w:ascii="Arial" w:hAnsi="Arial" w:cs="Arial"/>
        </w:rPr>
        <w:t>Kentucky State University is exempt from paying sales or use taxes, except on those items and/or purchase transactions that are specifically exempted by law</w:t>
      </w:r>
      <w:r w:rsidR="5ECFAE08" w:rsidRPr="009C7EF5">
        <w:rPr>
          <w:rFonts w:ascii="Arial" w:hAnsi="Arial" w:cs="Arial"/>
        </w:rPr>
        <w:t xml:space="preserve">. </w:t>
      </w:r>
    </w:p>
    <w:p w14:paraId="2AF2E4BF" w14:textId="77777777" w:rsidR="004815A6" w:rsidRPr="009C7EF5" w:rsidRDefault="004815A6" w:rsidP="004815A6">
      <w:pPr>
        <w:spacing w:after="0" w:line="240" w:lineRule="auto"/>
        <w:ind w:left="360"/>
        <w:jc w:val="both"/>
        <w:rPr>
          <w:rFonts w:ascii="Arial" w:hAnsi="Arial" w:cs="Arial"/>
        </w:rPr>
      </w:pPr>
    </w:p>
    <w:p w14:paraId="433E3BEB" w14:textId="77777777" w:rsidR="004815A6" w:rsidRPr="009C7EF5" w:rsidRDefault="004815A6" w:rsidP="004815A6">
      <w:pPr>
        <w:spacing w:after="0" w:line="240" w:lineRule="auto"/>
        <w:ind w:left="360"/>
        <w:jc w:val="both"/>
        <w:rPr>
          <w:rFonts w:ascii="Arial" w:hAnsi="Arial" w:cs="Arial"/>
        </w:rPr>
      </w:pPr>
      <w:r w:rsidRPr="009C7EF5">
        <w:rPr>
          <w:rFonts w:ascii="Arial" w:hAnsi="Arial" w:cs="Arial"/>
        </w:rPr>
        <w:t xml:space="preserve">Costs for developing the proposals are solely the responsibility of the offerors. </w:t>
      </w:r>
    </w:p>
    <w:p w14:paraId="458D799E" w14:textId="77777777" w:rsidR="004815A6" w:rsidRPr="009C7EF5" w:rsidRDefault="004815A6" w:rsidP="004815A6">
      <w:pPr>
        <w:spacing w:after="0" w:line="240" w:lineRule="auto"/>
        <w:ind w:left="360"/>
        <w:jc w:val="both"/>
        <w:rPr>
          <w:rFonts w:ascii="Arial" w:hAnsi="Arial" w:cs="Arial"/>
        </w:rPr>
      </w:pPr>
    </w:p>
    <w:p w14:paraId="5F7F74AB" w14:textId="6C18446F" w:rsidR="004815A6" w:rsidRPr="009C7EF5" w:rsidRDefault="004815A6" w:rsidP="004815A6">
      <w:pPr>
        <w:spacing w:after="0" w:line="240" w:lineRule="auto"/>
        <w:ind w:left="360"/>
        <w:jc w:val="both"/>
        <w:rPr>
          <w:rFonts w:ascii="Arial" w:hAnsi="Arial" w:cs="Arial"/>
        </w:rPr>
      </w:pPr>
      <w:r w:rsidRPr="009C7EF5">
        <w:rPr>
          <w:rFonts w:ascii="Arial" w:hAnsi="Arial" w:cs="Arial"/>
        </w:rPr>
        <w:t xml:space="preserve">A proposal shall not be considered for award if the price in the proposal was not arrived at independently without collusion, consultation, communication, or agreement as to any matter relating to such prices with any other offeror or with any competitor. In addition, the offeror is prohibited from making multiple proposals in a different form. </w:t>
      </w:r>
    </w:p>
    <w:p w14:paraId="7A06399A" w14:textId="5BDCBCB5" w:rsidR="00DC01F8" w:rsidRPr="009C7EF5" w:rsidRDefault="00DC01F8" w:rsidP="004815A6">
      <w:pPr>
        <w:spacing w:after="0" w:line="240" w:lineRule="auto"/>
        <w:ind w:left="360"/>
        <w:jc w:val="both"/>
        <w:rPr>
          <w:rFonts w:ascii="Arial" w:hAnsi="Arial" w:cs="Arial"/>
        </w:rPr>
      </w:pPr>
    </w:p>
    <w:p w14:paraId="1E82C2DF" w14:textId="25A34C50" w:rsidR="00DC01F8" w:rsidRPr="009C7EF5" w:rsidRDefault="00DC01F8" w:rsidP="00163136">
      <w:pPr>
        <w:spacing w:after="0" w:line="240" w:lineRule="auto"/>
        <w:ind w:left="360"/>
        <w:jc w:val="both"/>
        <w:rPr>
          <w:rFonts w:ascii="Arial" w:hAnsi="Arial" w:cs="Arial"/>
        </w:rPr>
      </w:pPr>
      <w:r w:rsidRPr="009C7EF5">
        <w:rPr>
          <w:rFonts w:ascii="Arial" w:hAnsi="Arial" w:cs="Arial"/>
        </w:rPr>
        <w:t>Proposal shall be submitted to:</w:t>
      </w:r>
    </w:p>
    <w:p w14:paraId="36F04A27" w14:textId="6482D8EC" w:rsidR="00DC01F8" w:rsidRDefault="009C7EF5" w:rsidP="00DC01F8">
      <w:pPr>
        <w:spacing w:after="0"/>
        <w:ind w:left="279" w:right="40"/>
        <w:jc w:val="center"/>
      </w:pPr>
      <w:r>
        <w:rPr>
          <w:rFonts w:ascii="Arial" w:eastAsia="Tahoma" w:hAnsi="Tahoma" w:cs="Tahoma"/>
          <w:b/>
          <w:bCs/>
          <w:sz w:val="28"/>
          <w:szCs w:val="28"/>
        </w:rPr>
        <w:t>Eileen Butts</w:t>
      </w:r>
    </w:p>
    <w:p w14:paraId="3B598698" w14:textId="77777777" w:rsidR="00DC01F8" w:rsidRPr="00284075" w:rsidRDefault="00DC01F8" w:rsidP="00DC01F8">
      <w:pPr>
        <w:spacing w:after="0"/>
        <w:ind w:left="279" w:right="40"/>
        <w:jc w:val="center"/>
        <w:rPr>
          <w:rFonts w:ascii="Arial" w:eastAsia="Tahoma" w:hAnsi="Tahoma" w:cs="Tahoma"/>
          <w:b/>
          <w:bCs/>
          <w:sz w:val="28"/>
          <w:szCs w:val="28"/>
        </w:rPr>
      </w:pPr>
      <w:r w:rsidRPr="448ACAAA">
        <w:rPr>
          <w:rFonts w:ascii="Arial" w:eastAsia="Tahoma" w:hAnsi="Tahoma" w:cs="Tahoma"/>
          <w:b/>
          <w:bCs/>
          <w:sz w:val="28"/>
          <w:szCs w:val="28"/>
        </w:rPr>
        <w:t>Kentucky State University</w:t>
      </w:r>
    </w:p>
    <w:p w14:paraId="748D598B" w14:textId="777FEB1C" w:rsidR="00DC01F8" w:rsidRPr="00284075" w:rsidRDefault="00DC01F8" w:rsidP="00DC01F8">
      <w:pPr>
        <w:spacing w:after="0"/>
        <w:ind w:left="279" w:right="40"/>
        <w:jc w:val="center"/>
        <w:rPr>
          <w:rFonts w:ascii="Arial" w:eastAsia="Tahoma" w:hAnsi="Tahoma" w:cs="Tahoma"/>
          <w:b/>
          <w:bCs/>
          <w:sz w:val="28"/>
          <w:szCs w:val="28"/>
        </w:rPr>
      </w:pPr>
      <w:r w:rsidRPr="448ACAAA">
        <w:rPr>
          <w:rFonts w:ascii="Arial" w:eastAsia="Tahoma" w:hAnsi="Tahoma" w:cs="Tahoma"/>
          <w:b/>
          <w:bCs/>
          <w:sz w:val="28"/>
          <w:szCs w:val="28"/>
        </w:rPr>
        <w:t xml:space="preserve">Academic Services Building (ASB), Suite </w:t>
      </w:r>
      <w:r w:rsidR="009C7EF5">
        <w:rPr>
          <w:rFonts w:ascii="Arial" w:eastAsia="Tahoma" w:hAnsi="Tahoma" w:cs="Tahoma"/>
          <w:b/>
          <w:bCs/>
          <w:sz w:val="28"/>
          <w:szCs w:val="28"/>
        </w:rPr>
        <w:t>317</w:t>
      </w:r>
      <w:r>
        <w:br/>
      </w:r>
      <w:r w:rsidRPr="448ACAAA">
        <w:rPr>
          <w:rFonts w:ascii="Arial" w:eastAsia="Tahoma" w:hAnsi="Tahoma" w:cs="Tahoma"/>
          <w:b/>
          <w:bCs/>
          <w:sz w:val="28"/>
          <w:szCs w:val="28"/>
        </w:rPr>
        <w:t xml:space="preserve">400 East Main Street </w:t>
      </w:r>
    </w:p>
    <w:p w14:paraId="6DB13203" w14:textId="664FB345" w:rsidR="00DC01F8" w:rsidRDefault="00DC01F8" w:rsidP="00DC01F8">
      <w:pPr>
        <w:spacing w:before="6" w:after="0"/>
        <w:ind w:left="279"/>
        <w:jc w:val="center"/>
        <w:rPr>
          <w:rFonts w:ascii="Arial" w:eastAsia="Tahoma" w:hAnsi="Tahoma" w:cs="Tahoma"/>
          <w:b/>
          <w:bCs/>
          <w:sz w:val="28"/>
          <w:szCs w:val="28"/>
        </w:rPr>
      </w:pPr>
      <w:r w:rsidRPr="0BDA2B3F">
        <w:rPr>
          <w:rFonts w:ascii="Arial" w:eastAsia="Tahoma" w:hAnsi="Tahoma" w:cs="Tahoma"/>
          <w:b/>
          <w:bCs/>
          <w:sz w:val="28"/>
          <w:szCs w:val="28"/>
        </w:rPr>
        <w:t>Frankfort, KY</w:t>
      </w:r>
      <w:r w:rsidRPr="0BDA2B3F">
        <w:rPr>
          <w:rFonts w:ascii="Arial" w:eastAsia="Tahoma" w:hAnsi="Tahoma" w:cs="Tahoma"/>
          <w:b/>
          <w:bCs/>
          <w:spacing w:val="97"/>
          <w:sz w:val="28"/>
          <w:szCs w:val="28"/>
        </w:rPr>
        <w:t xml:space="preserve"> </w:t>
      </w:r>
      <w:r w:rsidRPr="0BDA2B3F">
        <w:rPr>
          <w:rFonts w:ascii="Arial" w:eastAsia="Tahoma" w:hAnsi="Tahoma" w:cs="Tahoma"/>
          <w:b/>
          <w:bCs/>
          <w:sz w:val="28"/>
          <w:szCs w:val="28"/>
        </w:rPr>
        <w:t>40601</w:t>
      </w:r>
    </w:p>
    <w:p w14:paraId="1A9D57FA" w14:textId="77777777" w:rsidR="00BA6FD1" w:rsidRDefault="00BA6FD1" w:rsidP="00DC01F8">
      <w:pPr>
        <w:spacing w:before="6" w:after="0"/>
        <w:ind w:left="279"/>
        <w:jc w:val="center"/>
        <w:rPr>
          <w:rFonts w:ascii="Arial" w:eastAsia="Tahoma" w:hAnsi="Tahoma" w:cs="Tahoma"/>
          <w:b/>
          <w:bCs/>
          <w:sz w:val="28"/>
          <w:szCs w:val="28"/>
        </w:rPr>
      </w:pPr>
    </w:p>
    <w:p w14:paraId="6A93D88E" w14:textId="74722AD1" w:rsidR="002C60A0" w:rsidRPr="002C60A0" w:rsidRDefault="002C60A0" w:rsidP="002C60A0">
      <w:pPr>
        <w:spacing w:before="6" w:after="0"/>
        <w:ind w:left="279"/>
        <w:rPr>
          <w:rFonts w:ascii="Arial" w:eastAsia="Tahoma" w:hAnsi="Tahoma" w:cs="Tahoma"/>
          <w:b/>
          <w:bCs/>
          <w:color w:val="FF0000"/>
          <w:sz w:val="28"/>
          <w:szCs w:val="28"/>
        </w:rPr>
      </w:pPr>
      <w:r w:rsidRPr="002C60A0">
        <w:rPr>
          <w:rFonts w:ascii="Arial" w:eastAsia="Tahoma" w:hAnsi="Tahoma" w:cs="Tahoma"/>
          <w:b/>
          <w:bCs/>
          <w:color w:val="FF0000"/>
          <w:sz w:val="28"/>
          <w:szCs w:val="28"/>
        </w:rPr>
        <w:lastRenderedPageBreak/>
        <w:t xml:space="preserve">Please note: All mail/packages delivered by USPS, UPS, FedEx and other delivery services are received at a central repository and may not be delivered to the recipient immediately. For this reason, hand delivery or delivery prior to the day of bid closing </w:t>
      </w:r>
      <w:r>
        <w:rPr>
          <w:rFonts w:ascii="Arial" w:eastAsia="Tahoma" w:hAnsi="Tahoma" w:cs="Tahoma"/>
          <w:b/>
          <w:bCs/>
          <w:color w:val="FF0000"/>
          <w:sz w:val="28"/>
          <w:szCs w:val="28"/>
        </w:rPr>
        <w:t xml:space="preserve">are </w:t>
      </w:r>
      <w:r w:rsidRPr="002C60A0">
        <w:rPr>
          <w:rFonts w:ascii="Arial" w:eastAsia="Tahoma" w:hAnsi="Tahoma" w:cs="Tahoma"/>
          <w:b/>
          <w:bCs/>
          <w:color w:val="FF0000"/>
          <w:sz w:val="28"/>
          <w:szCs w:val="28"/>
        </w:rPr>
        <w:t>recommended.</w:t>
      </w:r>
    </w:p>
    <w:p w14:paraId="1177AB38" w14:textId="77777777" w:rsidR="00DC01F8" w:rsidRDefault="00DC01F8" w:rsidP="004815A6">
      <w:pPr>
        <w:spacing w:after="0" w:line="240" w:lineRule="auto"/>
        <w:ind w:left="360"/>
        <w:jc w:val="both"/>
        <w:rPr>
          <w:rFonts w:ascii="Arial" w:hAnsi="Arial" w:cs="Arial"/>
          <w:sz w:val="24"/>
          <w:szCs w:val="24"/>
        </w:rPr>
      </w:pPr>
    </w:p>
    <w:p w14:paraId="37ABAEE5" w14:textId="77777777" w:rsidR="004815A6" w:rsidRPr="004815A6" w:rsidRDefault="004815A6" w:rsidP="00D5488E">
      <w:pPr>
        <w:spacing w:after="0" w:line="240" w:lineRule="auto"/>
        <w:jc w:val="both"/>
        <w:rPr>
          <w:rFonts w:ascii="Arial" w:hAnsi="Arial" w:cs="Arial"/>
        </w:rPr>
      </w:pPr>
    </w:p>
    <w:p w14:paraId="50615AD0" w14:textId="77777777" w:rsidR="00FB58E4" w:rsidRPr="00C331BA" w:rsidRDefault="00FB58E4" w:rsidP="00D5488E">
      <w:pPr>
        <w:spacing w:after="0" w:line="240" w:lineRule="auto"/>
        <w:jc w:val="both"/>
        <w:rPr>
          <w:rFonts w:ascii="Arial" w:hAnsi="Arial" w:cs="Arial"/>
          <w:b/>
        </w:rPr>
      </w:pPr>
      <w:r w:rsidRPr="00C331BA">
        <w:rPr>
          <w:rFonts w:ascii="Arial" w:hAnsi="Arial" w:cs="Arial"/>
          <w:b/>
        </w:rPr>
        <w:t>Section 13</w:t>
      </w:r>
    </w:p>
    <w:p w14:paraId="41E5AC50" w14:textId="77777777" w:rsidR="00FB58E4" w:rsidRPr="00C331BA" w:rsidRDefault="00FB58E4" w:rsidP="00D5488E">
      <w:pPr>
        <w:spacing w:after="0" w:line="240" w:lineRule="auto"/>
        <w:jc w:val="both"/>
        <w:rPr>
          <w:rFonts w:ascii="Arial" w:hAnsi="Arial" w:cs="Arial"/>
          <w:b/>
        </w:rPr>
      </w:pPr>
      <w:r w:rsidRPr="00C331BA">
        <w:rPr>
          <w:rFonts w:ascii="Arial" w:hAnsi="Arial" w:cs="Arial"/>
          <w:b/>
        </w:rPr>
        <w:t xml:space="preserve">Method of Award </w:t>
      </w:r>
    </w:p>
    <w:p w14:paraId="23104F3B" w14:textId="77777777" w:rsidR="00FB58E4" w:rsidRPr="00C331BA" w:rsidRDefault="00FB58E4" w:rsidP="00D5488E">
      <w:pPr>
        <w:spacing w:after="0" w:line="240" w:lineRule="auto"/>
        <w:jc w:val="both"/>
        <w:rPr>
          <w:rFonts w:ascii="Arial" w:hAnsi="Arial" w:cs="Arial"/>
          <w:b/>
        </w:rPr>
      </w:pPr>
      <w:r w:rsidRPr="00C331BA">
        <w:rPr>
          <w:rFonts w:ascii="Arial" w:hAnsi="Arial" w:cs="Arial"/>
          <w:b/>
        </w:rPr>
        <w:t xml:space="preserve">Best Value – Ranking Approach </w:t>
      </w:r>
    </w:p>
    <w:p w14:paraId="43BC5FED" w14:textId="184F13D4" w:rsidR="00D5488E" w:rsidRPr="00C331BA" w:rsidRDefault="6AF275C3" w:rsidP="00AC28F2">
      <w:pPr>
        <w:jc w:val="both"/>
        <w:rPr>
          <w:rFonts w:ascii="Arial" w:hAnsi="Arial" w:cs="Arial"/>
        </w:rPr>
      </w:pPr>
      <w:r w:rsidRPr="7D4527CD">
        <w:rPr>
          <w:rFonts w:ascii="Arial" w:hAnsi="Arial" w:cs="Arial"/>
        </w:rPr>
        <w:t>Kentucky State University intends to award a contract to the vendor, whose offer, conforming to the solicitation, is the most advantageous based on "best value" for all products, services, and requirements contained herein.</w:t>
      </w:r>
      <w:r w:rsidR="00FB58E4" w:rsidRPr="7D4527CD">
        <w:rPr>
          <w:rFonts w:ascii="Arial" w:hAnsi="Arial" w:cs="Arial"/>
        </w:rPr>
        <w:t xml:space="preserve"> </w:t>
      </w:r>
    </w:p>
    <w:p w14:paraId="0599B536" w14:textId="49A6D621" w:rsidR="001C7807" w:rsidRDefault="00FB58E4" w:rsidP="00AC28F2">
      <w:pPr>
        <w:jc w:val="both"/>
        <w:rPr>
          <w:rFonts w:ascii="Arial" w:hAnsi="Arial" w:cs="Arial"/>
        </w:rPr>
      </w:pPr>
      <w:r w:rsidRPr="00114C44">
        <w:rPr>
          <w:rFonts w:ascii="Arial" w:hAnsi="Arial" w:cs="Arial"/>
        </w:rPr>
        <w:t>An evaluation committee, or a designated individual, will evaluate the information provided by the vendor in response to the established measurable criteria contained in the solicitation.</w:t>
      </w:r>
    </w:p>
    <w:tbl>
      <w:tblPr>
        <w:tblStyle w:val="TableGrid"/>
        <w:tblW w:w="0" w:type="auto"/>
        <w:tblInd w:w="715" w:type="dxa"/>
        <w:tblLook w:val="04A0" w:firstRow="1" w:lastRow="0" w:firstColumn="1" w:lastColumn="0" w:noHBand="0" w:noVBand="1"/>
      </w:tblPr>
      <w:tblGrid>
        <w:gridCol w:w="3150"/>
        <w:gridCol w:w="4050"/>
      </w:tblGrid>
      <w:tr w:rsidR="00C31D60" w14:paraId="72D1093C" w14:textId="77777777" w:rsidTr="00114C44">
        <w:tc>
          <w:tcPr>
            <w:tcW w:w="7200" w:type="dxa"/>
            <w:gridSpan w:val="2"/>
          </w:tcPr>
          <w:p w14:paraId="74C98A71" w14:textId="77777777" w:rsidR="00C31D60" w:rsidRPr="00C31D60" w:rsidRDefault="00C31D60" w:rsidP="00C31D60">
            <w:pPr>
              <w:jc w:val="center"/>
              <w:rPr>
                <w:rFonts w:ascii="Arial" w:hAnsi="Arial" w:cs="Arial"/>
                <w:b/>
              </w:rPr>
            </w:pPr>
            <w:r>
              <w:rPr>
                <w:rFonts w:ascii="Arial" w:hAnsi="Arial" w:cs="Arial"/>
                <w:b/>
              </w:rPr>
              <w:t>MEASURABLE CRITERIA</w:t>
            </w:r>
          </w:p>
        </w:tc>
      </w:tr>
      <w:tr w:rsidR="00C31D60" w14:paraId="4D6DB40B" w14:textId="77777777" w:rsidTr="00114C44">
        <w:tc>
          <w:tcPr>
            <w:tcW w:w="3150" w:type="dxa"/>
          </w:tcPr>
          <w:p w14:paraId="585C2A1F" w14:textId="77777777" w:rsidR="00C31D60" w:rsidRPr="00C31D60" w:rsidRDefault="00C31D60" w:rsidP="00AC28F2">
            <w:pPr>
              <w:jc w:val="both"/>
              <w:rPr>
                <w:rFonts w:ascii="Arial" w:hAnsi="Arial" w:cs="Arial"/>
                <w:b/>
              </w:rPr>
            </w:pPr>
            <w:r w:rsidRPr="00C31D60">
              <w:rPr>
                <w:rFonts w:ascii="Arial" w:hAnsi="Arial" w:cs="Arial"/>
                <w:b/>
              </w:rPr>
              <w:t>Price</w:t>
            </w:r>
          </w:p>
        </w:tc>
        <w:tc>
          <w:tcPr>
            <w:tcW w:w="4050" w:type="dxa"/>
          </w:tcPr>
          <w:p w14:paraId="62C8D3AE" w14:textId="77777777" w:rsidR="00C31D60" w:rsidRPr="00C31D60" w:rsidRDefault="00C31D60" w:rsidP="00C31D60">
            <w:pPr>
              <w:jc w:val="right"/>
              <w:rPr>
                <w:rFonts w:ascii="Arial" w:hAnsi="Arial" w:cs="Arial"/>
                <w:b/>
              </w:rPr>
            </w:pPr>
            <w:r w:rsidRPr="00C31D60">
              <w:rPr>
                <w:rFonts w:ascii="Arial" w:hAnsi="Arial" w:cs="Arial"/>
                <w:b/>
              </w:rPr>
              <w:t>90 Points</w:t>
            </w:r>
          </w:p>
        </w:tc>
      </w:tr>
      <w:tr w:rsidR="00C31D60" w14:paraId="17FC0E70" w14:textId="77777777" w:rsidTr="00114C44">
        <w:tc>
          <w:tcPr>
            <w:tcW w:w="3150" w:type="dxa"/>
          </w:tcPr>
          <w:p w14:paraId="04A0F12D" w14:textId="791BB229" w:rsidR="00C31D60" w:rsidRPr="00C31D60" w:rsidRDefault="6B30AEB9" w:rsidP="00114C44">
            <w:pPr>
              <w:spacing w:line="259" w:lineRule="auto"/>
              <w:jc w:val="both"/>
            </w:pPr>
            <w:r w:rsidRPr="00114C44">
              <w:rPr>
                <w:rFonts w:ascii="Arial" w:hAnsi="Arial" w:cs="Arial"/>
                <w:b/>
                <w:bCs/>
              </w:rPr>
              <w:t>Delivery</w:t>
            </w:r>
          </w:p>
        </w:tc>
        <w:tc>
          <w:tcPr>
            <w:tcW w:w="4050" w:type="dxa"/>
          </w:tcPr>
          <w:p w14:paraId="2D510365" w14:textId="77777777" w:rsidR="00C31D60" w:rsidRPr="00C31D60" w:rsidRDefault="00C31D60" w:rsidP="00C31D60">
            <w:pPr>
              <w:jc w:val="right"/>
              <w:rPr>
                <w:rFonts w:ascii="Arial" w:hAnsi="Arial" w:cs="Arial"/>
                <w:b/>
              </w:rPr>
            </w:pPr>
            <w:r w:rsidRPr="00C31D60">
              <w:rPr>
                <w:rFonts w:ascii="Arial" w:hAnsi="Arial" w:cs="Arial"/>
                <w:b/>
              </w:rPr>
              <w:t>10 Points</w:t>
            </w:r>
          </w:p>
        </w:tc>
      </w:tr>
      <w:tr w:rsidR="00C31D60" w14:paraId="562E8F78" w14:textId="77777777" w:rsidTr="00114C44">
        <w:tc>
          <w:tcPr>
            <w:tcW w:w="3150" w:type="dxa"/>
          </w:tcPr>
          <w:p w14:paraId="3BC2A2DF" w14:textId="77777777" w:rsidR="00C31D60" w:rsidRPr="00C31D60" w:rsidRDefault="00C31D60" w:rsidP="00AC28F2">
            <w:pPr>
              <w:jc w:val="both"/>
              <w:rPr>
                <w:rFonts w:ascii="Arial" w:hAnsi="Arial" w:cs="Arial"/>
                <w:b/>
              </w:rPr>
            </w:pPr>
            <w:r w:rsidRPr="00C31D60">
              <w:rPr>
                <w:rFonts w:ascii="Arial" w:hAnsi="Arial" w:cs="Arial"/>
                <w:b/>
              </w:rPr>
              <w:t>TOTAL POINTS</w:t>
            </w:r>
          </w:p>
        </w:tc>
        <w:tc>
          <w:tcPr>
            <w:tcW w:w="4050" w:type="dxa"/>
          </w:tcPr>
          <w:p w14:paraId="34EF2A17" w14:textId="77777777" w:rsidR="00C31D60" w:rsidRPr="00C31D60" w:rsidRDefault="00C31D60" w:rsidP="00C31D60">
            <w:pPr>
              <w:jc w:val="right"/>
              <w:rPr>
                <w:rFonts w:ascii="Arial" w:hAnsi="Arial" w:cs="Arial"/>
                <w:b/>
              </w:rPr>
            </w:pPr>
            <w:r w:rsidRPr="00C31D60">
              <w:rPr>
                <w:rFonts w:ascii="Arial" w:hAnsi="Arial" w:cs="Arial"/>
                <w:b/>
              </w:rPr>
              <w:t>100 Points</w:t>
            </w:r>
          </w:p>
        </w:tc>
      </w:tr>
    </w:tbl>
    <w:p w14:paraId="5342C3A3" w14:textId="219368AD" w:rsidR="00712611" w:rsidRPr="00C331BA" w:rsidRDefault="00C31D60" w:rsidP="00AC28F2">
      <w:pPr>
        <w:jc w:val="both"/>
        <w:rPr>
          <w:rFonts w:ascii="Arial" w:hAnsi="Arial" w:cs="Arial"/>
        </w:rPr>
      </w:pPr>
      <w:r>
        <w:br/>
      </w:r>
      <w:r w:rsidR="00D5488E" w:rsidRPr="7D4527CD">
        <w:rPr>
          <w:rFonts w:ascii="Arial" w:hAnsi="Arial" w:cs="Arial"/>
        </w:rPr>
        <w:t xml:space="preserve">Each vendor is responsible for submitting all relevant, </w:t>
      </w:r>
      <w:r w:rsidR="15248F1A" w:rsidRPr="7D4527CD">
        <w:rPr>
          <w:rFonts w:ascii="Arial" w:hAnsi="Arial" w:cs="Arial"/>
        </w:rPr>
        <w:t>factual,</w:t>
      </w:r>
      <w:r w:rsidR="00D5488E" w:rsidRPr="7D4527CD">
        <w:rPr>
          <w:rFonts w:ascii="Arial" w:hAnsi="Arial" w:cs="Arial"/>
        </w:rPr>
        <w:t xml:space="preserve"> and correct information with their offer to enable the evaluator(s) to afford each vendor the maximum score based on the available data submitted by the Vendor. </w:t>
      </w:r>
    </w:p>
    <w:p w14:paraId="43582446" w14:textId="77777777" w:rsidR="00712611" w:rsidRPr="00C331BA" w:rsidRDefault="00D5488E" w:rsidP="00AC28F2">
      <w:pPr>
        <w:jc w:val="both"/>
        <w:rPr>
          <w:rFonts w:ascii="Arial" w:hAnsi="Arial" w:cs="Arial"/>
        </w:rPr>
      </w:pPr>
      <w:r w:rsidRPr="00C331BA">
        <w:rPr>
          <w:rFonts w:ascii="Arial" w:hAnsi="Arial" w:cs="Arial"/>
        </w:rPr>
        <w:t xml:space="preserve">A bidder shall submit one (1) response to a solicitation and shall not propose more than one (1) </w:t>
      </w:r>
      <w:r w:rsidR="00712611" w:rsidRPr="00C331BA">
        <w:rPr>
          <w:rFonts w:ascii="Arial" w:hAnsi="Arial" w:cs="Arial"/>
        </w:rPr>
        <w:t>price</w:t>
      </w:r>
      <w:r w:rsidRPr="00C331BA">
        <w:rPr>
          <w:rFonts w:ascii="Arial" w:hAnsi="Arial" w:cs="Arial"/>
        </w:rPr>
        <w:t xml:space="preserve"> for each item listed in the solicitation, except for requested tier pricing. Multiple or alternate bids offering more than one (1) bid price in total or by line item shall be rejected.</w:t>
      </w:r>
    </w:p>
    <w:p w14:paraId="27746607" w14:textId="77777777" w:rsidR="00712611" w:rsidRPr="00C331BA" w:rsidRDefault="00D5488E" w:rsidP="00AC28F2">
      <w:pPr>
        <w:jc w:val="both"/>
        <w:rPr>
          <w:rFonts w:ascii="Arial" w:hAnsi="Arial" w:cs="Arial"/>
        </w:rPr>
      </w:pPr>
      <w:r w:rsidRPr="00C331BA">
        <w:rPr>
          <w:rFonts w:ascii="Arial" w:hAnsi="Arial" w:cs="Arial"/>
        </w:rPr>
        <w:t xml:space="preserve">Vendors responding with the minimum Best Value requirements in this solicitation shall not be credited with Best Value points. Vendors responding with greater than the minimum requirements shall receive Best Value points. Failure to provide adequate information will impact the evaluated points awarded to the vendor. </w:t>
      </w:r>
    </w:p>
    <w:p w14:paraId="377AD0CB" w14:textId="77777777" w:rsidR="00DE042F" w:rsidRPr="00C331BA" w:rsidRDefault="00D5488E" w:rsidP="00C31D60">
      <w:pPr>
        <w:pStyle w:val="ListParagraph"/>
        <w:numPr>
          <w:ilvl w:val="0"/>
          <w:numId w:val="23"/>
        </w:numPr>
        <w:ind w:left="450"/>
        <w:jc w:val="both"/>
        <w:rPr>
          <w:rFonts w:ascii="Arial" w:hAnsi="Arial" w:cs="Arial"/>
        </w:rPr>
      </w:pPr>
      <w:r w:rsidRPr="00C331BA">
        <w:rPr>
          <w:rFonts w:ascii="Arial" w:hAnsi="Arial" w:cs="Arial"/>
        </w:rPr>
        <w:t xml:space="preserve">PRICE (90 Points) </w:t>
      </w:r>
    </w:p>
    <w:p w14:paraId="7DA8C2B3" w14:textId="77777777" w:rsidR="00712611" w:rsidRDefault="00D5488E" w:rsidP="00C31D60">
      <w:pPr>
        <w:pStyle w:val="ListParagraph"/>
        <w:ind w:left="450"/>
        <w:jc w:val="both"/>
        <w:rPr>
          <w:rFonts w:ascii="Arial" w:hAnsi="Arial" w:cs="Arial"/>
        </w:rPr>
      </w:pPr>
      <w:r w:rsidRPr="00C331BA">
        <w:rPr>
          <w:rFonts w:ascii="Arial" w:hAnsi="Arial" w:cs="Arial"/>
        </w:rPr>
        <w:t>The bidder with the lowest Price receives the maximum score. The bidder with the next lowest Price receives points by dividing the lowest Price by the next lowest price and multiplying that percentage by the available points. For example, 90 points is allocated to the lowest Price criteria for this</w:t>
      </w:r>
      <w:r w:rsidR="00712611" w:rsidRPr="00C331BA">
        <w:rPr>
          <w:rFonts w:ascii="Arial" w:hAnsi="Arial" w:cs="Arial"/>
        </w:rPr>
        <w:t xml:space="preserve"> </w:t>
      </w:r>
      <w:r w:rsidRPr="00C331BA">
        <w:rPr>
          <w:rFonts w:ascii="Arial" w:hAnsi="Arial" w:cs="Arial"/>
        </w:rPr>
        <w:t xml:space="preserve">procurement, bidder “A” bids $3.00 as the lowest bidder and receives the maximum 90 points ($3.00 / $3.00 = 1.00 x 90 = 90). Assume bidder “B” is the next lowest bidder at $4.00, then “B” receives 67.5 points ($3.00 / $4.00) = .75 x 90 = 67.5). </w:t>
      </w:r>
    </w:p>
    <w:p w14:paraId="4E424DC1" w14:textId="77777777" w:rsidR="00C31D60" w:rsidRDefault="00C31D60" w:rsidP="00C31D60">
      <w:pPr>
        <w:pStyle w:val="ListParagraph"/>
        <w:ind w:left="450"/>
        <w:jc w:val="both"/>
        <w:rPr>
          <w:rFonts w:ascii="Arial" w:hAnsi="Arial" w:cs="Arial"/>
        </w:rPr>
      </w:pPr>
    </w:p>
    <w:p w14:paraId="3171CF91" w14:textId="30F090CE" w:rsidR="60829A32" w:rsidRDefault="60829A32" w:rsidP="00114C44">
      <w:pPr>
        <w:pStyle w:val="ListParagraph"/>
        <w:numPr>
          <w:ilvl w:val="0"/>
          <w:numId w:val="23"/>
        </w:numPr>
        <w:ind w:left="450"/>
        <w:jc w:val="both"/>
        <w:rPr>
          <w:rFonts w:ascii="Arial" w:hAnsi="Arial" w:cs="Arial"/>
        </w:rPr>
      </w:pPr>
      <w:r w:rsidRPr="00114C44">
        <w:rPr>
          <w:rFonts w:ascii="Arial" w:hAnsi="Arial" w:cs="Arial"/>
        </w:rPr>
        <w:t>DELIVERY</w:t>
      </w:r>
      <w:r w:rsidR="00D5488E" w:rsidRPr="00114C44">
        <w:rPr>
          <w:rFonts w:ascii="Arial" w:hAnsi="Arial" w:cs="Arial"/>
        </w:rPr>
        <w:t xml:space="preserve"> (10 Points) </w:t>
      </w:r>
    </w:p>
    <w:p w14:paraId="20676CA0" w14:textId="13ED2C7A" w:rsidR="3DB5F48A" w:rsidRDefault="3DB5F48A" w:rsidP="00114C44">
      <w:pPr>
        <w:ind w:left="432"/>
        <w:jc w:val="both"/>
        <w:rPr>
          <w:rFonts w:ascii="Arial" w:hAnsi="Arial" w:cs="Arial"/>
        </w:rPr>
      </w:pPr>
      <w:r w:rsidRPr="00114C44">
        <w:rPr>
          <w:rFonts w:ascii="Arial" w:hAnsi="Arial" w:cs="Arial"/>
        </w:rPr>
        <w:t xml:space="preserve">Vendor with </w:t>
      </w:r>
      <w:r w:rsidR="4D164611" w:rsidRPr="00114C44">
        <w:rPr>
          <w:rFonts w:ascii="Arial" w:hAnsi="Arial" w:cs="Arial"/>
        </w:rPr>
        <w:t>the shortest</w:t>
      </w:r>
      <w:r w:rsidRPr="00114C44">
        <w:rPr>
          <w:rFonts w:ascii="Arial" w:hAnsi="Arial" w:cs="Arial"/>
        </w:rPr>
        <w:t xml:space="preserve"> </w:t>
      </w:r>
      <w:r w:rsidR="002C60A0">
        <w:rPr>
          <w:rFonts w:ascii="Arial" w:hAnsi="Arial" w:cs="Arial"/>
        </w:rPr>
        <w:t>completion date</w:t>
      </w:r>
      <w:r w:rsidRPr="00114C44">
        <w:rPr>
          <w:rFonts w:ascii="Arial" w:hAnsi="Arial" w:cs="Arial"/>
        </w:rPr>
        <w:t xml:space="preserve"> will receive maximum points, all other vendors shall receive points based on number of days relativ</w:t>
      </w:r>
      <w:r w:rsidR="19DC387E" w:rsidRPr="00114C44">
        <w:rPr>
          <w:rFonts w:ascii="Arial" w:hAnsi="Arial" w:cs="Arial"/>
        </w:rPr>
        <w:t>e to shortest</w:t>
      </w:r>
      <w:r w:rsidR="002C60A0">
        <w:rPr>
          <w:rFonts w:ascii="Arial" w:hAnsi="Arial" w:cs="Arial"/>
        </w:rPr>
        <w:t xml:space="preserve"> completion</w:t>
      </w:r>
      <w:r w:rsidR="19DC387E" w:rsidRPr="00114C44">
        <w:rPr>
          <w:rFonts w:ascii="Arial" w:hAnsi="Arial" w:cs="Arial"/>
        </w:rPr>
        <w:t xml:space="preserve"> time.</w:t>
      </w:r>
    </w:p>
    <w:p w14:paraId="721C2C27" w14:textId="6C9524B2" w:rsidR="19DC387E" w:rsidRDefault="19DC387E" w:rsidP="00114C44">
      <w:pPr>
        <w:ind w:left="180"/>
        <w:jc w:val="both"/>
        <w:rPr>
          <w:rFonts w:ascii="Arial" w:hAnsi="Arial" w:cs="Arial"/>
        </w:rPr>
      </w:pPr>
      <w:r w:rsidRPr="00114C44">
        <w:rPr>
          <w:rFonts w:ascii="Arial" w:hAnsi="Arial" w:cs="Arial"/>
        </w:rPr>
        <w:t xml:space="preserve">(Example, the quickest vendor submits a </w:t>
      </w:r>
      <w:r w:rsidR="3670782E" w:rsidRPr="00114C44">
        <w:rPr>
          <w:rFonts w:ascii="Arial" w:hAnsi="Arial" w:cs="Arial"/>
        </w:rPr>
        <w:t>30-day</w:t>
      </w:r>
      <w:r w:rsidRPr="00114C44">
        <w:rPr>
          <w:rFonts w:ascii="Arial" w:hAnsi="Arial" w:cs="Arial"/>
        </w:rPr>
        <w:t xml:space="preserve"> delivery</w:t>
      </w:r>
      <w:r w:rsidR="002C60A0">
        <w:rPr>
          <w:rFonts w:ascii="Arial" w:hAnsi="Arial" w:cs="Arial"/>
        </w:rPr>
        <w:t>/completion</w:t>
      </w:r>
      <w:r w:rsidRPr="00114C44">
        <w:rPr>
          <w:rFonts w:ascii="Arial" w:hAnsi="Arial" w:cs="Arial"/>
        </w:rPr>
        <w:t xml:space="preserve"> and receives 10 points, next vendor </w:t>
      </w:r>
      <w:r w:rsidR="67804DF2" w:rsidRPr="00114C44">
        <w:rPr>
          <w:rFonts w:ascii="Arial" w:hAnsi="Arial" w:cs="Arial"/>
        </w:rPr>
        <w:t xml:space="preserve">offers </w:t>
      </w:r>
      <w:r w:rsidR="63783830" w:rsidRPr="00114C44">
        <w:rPr>
          <w:rFonts w:ascii="Arial" w:hAnsi="Arial" w:cs="Arial"/>
        </w:rPr>
        <w:t>45-day</w:t>
      </w:r>
      <w:r w:rsidR="67804DF2" w:rsidRPr="00114C44">
        <w:rPr>
          <w:rFonts w:ascii="Arial" w:hAnsi="Arial" w:cs="Arial"/>
        </w:rPr>
        <w:t xml:space="preserve"> delivery</w:t>
      </w:r>
      <w:r w:rsidR="002C60A0">
        <w:rPr>
          <w:rFonts w:ascii="Arial" w:hAnsi="Arial" w:cs="Arial"/>
        </w:rPr>
        <w:t>/completion</w:t>
      </w:r>
      <w:r w:rsidR="67804DF2" w:rsidRPr="00114C44">
        <w:rPr>
          <w:rFonts w:ascii="Arial" w:hAnsi="Arial" w:cs="Arial"/>
        </w:rPr>
        <w:t xml:space="preserve">. 30/45 = 66.67% </w:t>
      </w:r>
      <w:r w:rsidR="7BE4E0B3" w:rsidRPr="00114C44">
        <w:rPr>
          <w:rFonts w:ascii="Arial" w:hAnsi="Arial" w:cs="Arial"/>
        </w:rPr>
        <w:t>r</w:t>
      </w:r>
      <w:r w:rsidR="143F10BD" w:rsidRPr="00114C44">
        <w:rPr>
          <w:rFonts w:ascii="Arial" w:hAnsi="Arial" w:cs="Arial"/>
        </w:rPr>
        <w:t>e</w:t>
      </w:r>
      <w:r w:rsidR="7BE4E0B3" w:rsidRPr="00114C44">
        <w:rPr>
          <w:rFonts w:ascii="Arial" w:hAnsi="Arial" w:cs="Arial"/>
        </w:rPr>
        <w:t>ceiving 6.67 points.</w:t>
      </w:r>
    </w:p>
    <w:p w14:paraId="0912DAF5" w14:textId="77777777" w:rsidR="00A37FB9" w:rsidRPr="00C331BA" w:rsidRDefault="00D5488E" w:rsidP="00C31D60">
      <w:pPr>
        <w:ind w:left="180"/>
        <w:jc w:val="both"/>
        <w:rPr>
          <w:rFonts w:ascii="Arial" w:hAnsi="Arial" w:cs="Arial"/>
        </w:rPr>
      </w:pPr>
      <w:r w:rsidRPr="00C331BA">
        <w:rPr>
          <w:rFonts w:ascii="Arial" w:hAnsi="Arial" w:cs="Arial"/>
        </w:rPr>
        <w:lastRenderedPageBreak/>
        <w:t xml:space="preserve">Best Value scoring is subject to Reciprocal preference for Kentucky resident bidders (KAR 200 5:410). </w:t>
      </w:r>
    </w:p>
    <w:p w14:paraId="33669CDB" w14:textId="77777777" w:rsidR="00D5488E" w:rsidRPr="00C331BA" w:rsidRDefault="00D5488E" w:rsidP="00C31D60">
      <w:pPr>
        <w:ind w:left="180"/>
        <w:jc w:val="both"/>
        <w:rPr>
          <w:rFonts w:ascii="Arial" w:hAnsi="Arial" w:cs="Arial"/>
        </w:rPr>
      </w:pPr>
      <w:r w:rsidRPr="00C331BA">
        <w:rPr>
          <w:rFonts w:ascii="Arial" w:hAnsi="Arial" w:cs="Arial"/>
        </w:rPr>
        <w:t>KRS 45A.490 Definitions for KRS 45A.490 to 45A.494. As used in KRS 45A.490 to 45A.494: (1) "Contract" means any agreement of a public agency, including grants and orders, for the purchase or disposal of supplies, services, construction, or any other item; and (2) "Public agency" has the same meaning as in KRS 61.805.</w:t>
      </w:r>
    </w:p>
    <w:p w14:paraId="029C4BB6" w14:textId="5A9323A7" w:rsidR="00A37FB9" w:rsidRPr="00C331BA" w:rsidRDefault="00A37FB9" w:rsidP="00C31D60">
      <w:pPr>
        <w:ind w:left="180"/>
        <w:jc w:val="both"/>
        <w:rPr>
          <w:rFonts w:ascii="Arial" w:hAnsi="Arial" w:cs="Arial"/>
        </w:rPr>
      </w:pPr>
      <w:r w:rsidRPr="7D4527CD">
        <w:rPr>
          <w:rFonts w:ascii="Arial" w:hAnsi="Arial" w:cs="Arial"/>
        </w:rPr>
        <w:t xml:space="preserve">Past Vendor Performance </w:t>
      </w:r>
      <w:r w:rsidR="0074413D" w:rsidRPr="7D4527CD">
        <w:rPr>
          <w:rFonts w:ascii="Arial" w:hAnsi="Arial" w:cs="Arial"/>
        </w:rPr>
        <w:t xml:space="preserve">related to past or current contracts with Kentucky State University </w:t>
      </w:r>
      <w:r w:rsidRPr="7D4527CD">
        <w:rPr>
          <w:rFonts w:ascii="Arial" w:hAnsi="Arial" w:cs="Arial"/>
        </w:rPr>
        <w:t xml:space="preserve">may be considered in the award of this Contract. Vendors with a record of </w:t>
      </w:r>
      <w:r w:rsidR="6B686ECB" w:rsidRPr="7D4527CD">
        <w:rPr>
          <w:rFonts w:ascii="Arial" w:hAnsi="Arial" w:cs="Arial"/>
        </w:rPr>
        <w:t>deficient performance</w:t>
      </w:r>
      <w:r w:rsidRPr="7D4527CD">
        <w:rPr>
          <w:rFonts w:ascii="Arial" w:hAnsi="Arial" w:cs="Arial"/>
        </w:rPr>
        <w:t xml:space="preserve"> in the last twelve (12) months may be found non-responsive and ineligible for award. </w:t>
      </w:r>
    </w:p>
    <w:p w14:paraId="411149E7" w14:textId="77777777" w:rsidR="00A37FB9" w:rsidRPr="00C331BA" w:rsidRDefault="00A37FB9" w:rsidP="00C31D60">
      <w:pPr>
        <w:spacing w:after="0"/>
        <w:ind w:left="180"/>
        <w:jc w:val="both"/>
        <w:rPr>
          <w:rFonts w:ascii="Arial" w:hAnsi="Arial" w:cs="Arial"/>
          <w:b/>
        </w:rPr>
      </w:pPr>
      <w:r w:rsidRPr="00C331BA">
        <w:rPr>
          <w:rFonts w:ascii="Arial" w:hAnsi="Arial" w:cs="Arial"/>
          <w:b/>
        </w:rPr>
        <w:t xml:space="preserve">Section 14 </w:t>
      </w:r>
    </w:p>
    <w:p w14:paraId="4F4CF305" w14:textId="77777777" w:rsidR="00A37FB9" w:rsidRPr="00C331BA" w:rsidRDefault="00A37FB9" w:rsidP="00C31D60">
      <w:pPr>
        <w:spacing w:after="0"/>
        <w:ind w:left="180"/>
        <w:jc w:val="both"/>
        <w:rPr>
          <w:rFonts w:ascii="Arial" w:hAnsi="Arial" w:cs="Arial"/>
          <w:b/>
        </w:rPr>
      </w:pPr>
      <w:r w:rsidRPr="00C331BA">
        <w:rPr>
          <w:rFonts w:ascii="Arial" w:hAnsi="Arial" w:cs="Arial"/>
          <w:b/>
        </w:rPr>
        <w:t xml:space="preserve">Tax Exempt Status </w:t>
      </w:r>
    </w:p>
    <w:p w14:paraId="5613D7F6" w14:textId="77777777" w:rsidR="00A37FB9" w:rsidRPr="00C331BA" w:rsidRDefault="00A37FB9" w:rsidP="00C31D60">
      <w:pPr>
        <w:spacing w:after="0"/>
        <w:ind w:left="180"/>
        <w:jc w:val="both"/>
        <w:rPr>
          <w:rFonts w:ascii="Arial" w:hAnsi="Arial" w:cs="Arial"/>
        </w:rPr>
      </w:pPr>
      <w:r w:rsidRPr="00C331BA">
        <w:rPr>
          <w:rFonts w:ascii="Arial" w:hAnsi="Arial" w:cs="Arial"/>
        </w:rPr>
        <w:t>Do not include Federal Excise Tax, Kentucky Sales or Use Tax in prices quoted in response to this solicitation.</w:t>
      </w:r>
    </w:p>
    <w:p w14:paraId="5250EDB4" w14:textId="77777777" w:rsidR="00A37FB9" w:rsidRPr="00C331BA" w:rsidRDefault="00A37FB9" w:rsidP="00C31D60">
      <w:pPr>
        <w:spacing w:after="0"/>
        <w:ind w:left="180"/>
        <w:jc w:val="both"/>
        <w:rPr>
          <w:rFonts w:ascii="Arial" w:hAnsi="Arial" w:cs="Arial"/>
        </w:rPr>
      </w:pPr>
    </w:p>
    <w:p w14:paraId="05BBFD78" w14:textId="77777777" w:rsidR="00A37FB9" w:rsidRPr="00C331BA" w:rsidRDefault="00A37FB9" w:rsidP="00C31D60">
      <w:pPr>
        <w:spacing w:after="0"/>
        <w:ind w:left="180"/>
        <w:jc w:val="both"/>
        <w:rPr>
          <w:rFonts w:ascii="Arial" w:hAnsi="Arial" w:cs="Arial"/>
          <w:b/>
        </w:rPr>
      </w:pPr>
      <w:r w:rsidRPr="00C331BA">
        <w:rPr>
          <w:rFonts w:ascii="Arial" w:hAnsi="Arial" w:cs="Arial"/>
          <w:b/>
        </w:rPr>
        <w:t>Section 15</w:t>
      </w:r>
    </w:p>
    <w:p w14:paraId="17F7875D" w14:textId="77777777" w:rsidR="00A37FB9" w:rsidRPr="00C331BA" w:rsidRDefault="00A37FB9" w:rsidP="00C31D60">
      <w:pPr>
        <w:spacing w:after="0"/>
        <w:ind w:left="180"/>
        <w:jc w:val="both"/>
        <w:rPr>
          <w:rFonts w:ascii="Arial" w:hAnsi="Arial" w:cs="Arial"/>
          <w:b/>
        </w:rPr>
      </w:pPr>
      <w:r w:rsidRPr="00C331BA">
        <w:rPr>
          <w:rFonts w:ascii="Arial" w:hAnsi="Arial" w:cs="Arial"/>
          <w:b/>
        </w:rPr>
        <w:t xml:space="preserve">Vendor Terms and Conditions </w:t>
      </w:r>
    </w:p>
    <w:p w14:paraId="0E10B90E" w14:textId="77777777" w:rsidR="00A37FB9" w:rsidRPr="00C331BA" w:rsidRDefault="00A37FB9" w:rsidP="00C31D60">
      <w:pPr>
        <w:spacing w:after="0"/>
        <w:ind w:left="180"/>
        <w:jc w:val="both"/>
        <w:rPr>
          <w:rFonts w:ascii="Arial" w:hAnsi="Arial" w:cs="Arial"/>
        </w:rPr>
      </w:pPr>
      <w:r w:rsidRPr="00C331BA">
        <w:rPr>
          <w:rFonts w:ascii="Arial" w:hAnsi="Arial" w:cs="Arial"/>
        </w:rPr>
        <w:t>Solicitation or quotation forms that include terms and conditions not in conformity with the terms and conditions of this solicitation or the Statutes of the Commonwealth of Kentucky ma</w:t>
      </w:r>
      <w:r w:rsidR="00C331BA">
        <w:rPr>
          <w:rFonts w:ascii="Arial" w:hAnsi="Arial" w:cs="Arial"/>
        </w:rPr>
        <w:t xml:space="preserve">y be deemed non-responsive. Kentucky State University </w:t>
      </w:r>
      <w:r w:rsidRPr="00C331BA">
        <w:rPr>
          <w:rFonts w:ascii="Arial" w:hAnsi="Arial" w:cs="Arial"/>
        </w:rPr>
        <w:t xml:space="preserve">shall not be bound by any part(s) of the bidder’s response to this solicitation that contains information, options, conditions, terms, or prices neither requested nor required in the solicitation. In the event of any conflicts between the specifications, terms and conditions indicated by </w:t>
      </w:r>
      <w:r w:rsidR="00C331BA">
        <w:rPr>
          <w:rFonts w:ascii="Arial" w:hAnsi="Arial" w:cs="Arial"/>
        </w:rPr>
        <w:t>Kentucky State University</w:t>
      </w:r>
      <w:r w:rsidRPr="00C331BA">
        <w:rPr>
          <w:rFonts w:ascii="Arial" w:hAnsi="Arial" w:cs="Arial"/>
        </w:rPr>
        <w:t xml:space="preserve"> and those indicated by the contractor, those of </w:t>
      </w:r>
      <w:r w:rsidR="00C331BA">
        <w:rPr>
          <w:rFonts w:ascii="Arial" w:hAnsi="Arial" w:cs="Arial"/>
        </w:rPr>
        <w:t>Kentucky State University</w:t>
      </w:r>
      <w:r w:rsidRPr="00C331BA">
        <w:rPr>
          <w:rFonts w:ascii="Arial" w:hAnsi="Arial" w:cs="Arial"/>
        </w:rPr>
        <w:t xml:space="preserve"> take precedence. The contract supersedes all bids or other prior agreements, oral or written, and all other communications between the parties relating to this subject. </w:t>
      </w:r>
    </w:p>
    <w:p w14:paraId="3297FF64" w14:textId="77777777" w:rsidR="00A37FB9" w:rsidRPr="00C331BA" w:rsidRDefault="00A37FB9" w:rsidP="00C31D60">
      <w:pPr>
        <w:spacing w:after="0"/>
        <w:ind w:left="180"/>
        <w:jc w:val="both"/>
        <w:rPr>
          <w:rFonts w:ascii="Arial" w:hAnsi="Arial" w:cs="Arial"/>
        </w:rPr>
      </w:pPr>
    </w:p>
    <w:p w14:paraId="0C2D66BD" w14:textId="77777777" w:rsidR="00A37FB9" w:rsidRPr="00C331BA" w:rsidRDefault="00A37FB9" w:rsidP="00C31D60">
      <w:pPr>
        <w:spacing w:after="0"/>
        <w:ind w:left="180"/>
        <w:jc w:val="both"/>
        <w:rPr>
          <w:rFonts w:ascii="Arial" w:hAnsi="Arial" w:cs="Arial"/>
          <w:b/>
        </w:rPr>
      </w:pPr>
      <w:r w:rsidRPr="00C331BA">
        <w:rPr>
          <w:rFonts w:ascii="Arial" w:hAnsi="Arial" w:cs="Arial"/>
          <w:b/>
        </w:rPr>
        <w:t>Section 16</w:t>
      </w:r>
    </w:p>
    <w:p w14:paraId="44CB181B" w14:textId="77777777" w:rsidR="00A37FB9" w:rsidRPr="00C331BA" w:rsidRDefault="00A37FB9" w:rsidP="00C31D60">
      <w:pPr>
        <w:spacing w:after="0"/>
        <w:ind w:left="180"/>
        <w:jc w:val="both"/>
        <w:rPr>
          <w:rFonts w:ascii="Arial" w:hAnsi="Arial" w:cs="Arial"/>
          <w:b/>
        </w:rPr>
      </w:pPr>
      <w:r w:rsidRPr="00C331BA">
        <w:rPr>
          <w:rFonts w:ascii="Arial" w:hAnsi="Arial" w:cs="Arial"/>
          <w:b/>
        </w:rPr>
        <w:t xml:space="preserve">Post Contract Agreements </w:t>
      </w:r>
    </w:p>
    <w:p w14:paraId="6714EC6A" w14:textId="55F8038C" w:rsidR="00BB7733" w:rsidRDefault="00A37FB9" w:rsidP="00163136">
      <w:pPr>
        <w:spacing w:after="0"/>
        <w:ind w:left="180"/>
        <w:jc w:val="both"/>
        <w:rPr>
          <w:rFonts w:ascii="Arial" w:hAnsi="Arial" w:cs="Arial"/>
        </w:rPr>
      </w:pPr>
      <w:r w:rsidRPr="00114C44">
        <w:rPr>
          <w:rFonts w:ascii="Arial" w:hAnsi="Arial" w:cs="Arial"/>
        </w:rPr>
        <w:t xml:space="preserve">The resulting contract shall constitute the entire agreement between </w:t>
      </w:r>
      <w:r w:rsidR="000A5293" w:rsidRPr="00114C44">
        <w:rPr>
          <w:rFonts w:ascii="Arial" w:hAnsi="Arial" w:cs="Arial"/>
        </w:rPr>
        <w:t>Kentucky State University</w:t>
      </w:r>
      <w:r w:rsidRPr="00114C44">
        <w:rPr>
          <w:rFonts w:ascii="Arial" w:hAnsi="Arial" w:cs="Arial"/>
        </w:rPr>
        <w:t xml:space="preserve"> and awarded contractor. </w:t>
      </w:r>
      <w:r w:rsidR="000A5293" w:rsidRPr="00114C44">
        <w:rPr>
          <w:rFonts w:ascii="Arial" w:hAnsi="Arial" w:cs="Arial"/>
        </w:rPr>
        <w:t xml:space="preserve">The University shall </w:t>
      </w:r>
      <w:r w:rsidRPr="00114C44">
        <w:rPr>
          <w:rFonts w:ascii="Arial" w:hAnsi="Arial" w:cs="Arial"/>
        </w:rPr>
        <w:t xml:space="preserve">not be required to enter into nor sign further agreements, leases, company orders or other documents to complete or initiate the terms of a contract resulting from this solicitation or offer. Any such documents so obtained will be nonbinding on </w:t>
      </w:r>
      <w:r w:rsidR="000A5293" w:rsidRPr="00114C44">
        <w:rPr>
          <w:rFonts w:ascii="Arial" w:hAnsi="Arial" w:cs="Arial"/>
        </w:rPr>
        <w:t>the University a</w:t>
      </w:r>
      <w:r w:rsidRPr="00114C44">
        <w:rPr>
          <w:rFonts w:ascii="Arial" w:hAnsi="Arial" w:cs="Arial"/>
        </w:rPr>
        <w:t>nd will be cause for breach of contract.</w:t>
      </w:r>
    </w:p>
    <w:p w14:paraId="33A20060" w14:textId="77777777" w:rsidR="00BB7733" w:rsidRPr="00C331BA" w:rsidRDefault="00BB7733" w:rsidP="00C31D60">
      <w:pPr>
        <w:spacing w:after="0"/>
        <w:ind w:left="180"/>
        <w:jc w:val="both"/>
        <w:rPr>
          <w:rFonts w:ascii="Arial" w:hAnsi="Arial" w:cs="Arial"/>
        </w:rPr>
      </w:pPr>
    </w:p>
    <w:p w14:paraId="41859308" w14:textId="77777777" w:rsidR="000A5293" w:rsidRPr="00C331BA" w:rsidRDefault="000A5293" w:rsidP="00C31D60">
      <w:pPr>
        <w:spacing w:after="0"/>
        <w:ind w:left="180"/>
        <w:jc w:val="both"/>
        <w:rPr>
          <w:rFonts w:ascii="Arial" w:hAnsi="Arial" w:cs="Arial"/>
          <w:b/>
        </w:rPr>
      </w:pPr>
      <w:r w:rsidRPr="00C331BA">
        <w:rPr>
          <w:rFonts w:ascii="Arial" w:hAnsi="Arial" w:cs="Arial"/>
          <w:b/>
        </w:rPr>
        <w:t>Section 17</w:t>
      </w:r>
    </w:p>
    <w:p w14:paraId="3C666AD4" w14:textId="77777777" w:rsidR="000A5293" w:rsidRPr="00C331BA" w:rsidRDefault="000A5293" w:rsidP="00C31D60">
      <w:pPr>
        <w:spacing w:after="0"/>
        <w:ind w:left="180"/>
        <w:jc w:val="both"/>
        <w:rPr>
          <w:rFonts w:ascii="Arial" w:hAnsi="Arial" w:cs="Arial"/>
          <w:b/>
        </w:rPr>
      </w:pPr>
      <w:r w:rsidRPr="7D4527CD">
        <w:rPr>
          <w:rFonts w:ascii="Arial" w:hAnsi="Arial" w:cs="Arial"/>
          <w:b/>
          <w:bCs/>
        </w:rPr>
        <w:t xml:space="preserve">Quantity Basis of Contract – Estimated Quantities </w:t>
      </w:r>
    </w:p>
    <w:p w14:paraId="1268A1B2" w14:textId="77777777" w:rsidR="00BB7733" w:rsidRPr="00BB7733" w:rsidRDefault="00BB7733" w:rsidP="00BB7733">
      <w:pPr>
        <w:spacing w:before="100" w:beforeAutospacing="1" w:after="100" w:afterAutospacing="1" w:line="240" w:lineRule="auto"/>
        <w:ind w:left="180"/>
        <w:rPr>
          <w:rFonts w:ascii="Arial" w:eastAsia="Times New Roman" w:hAnsi="Arial" w:cs="Arial"/>
        </w:rPr>
      </w:pPr>
      <w:r w:rsidRPr="00BB7733">
        <w:rPr>
          <w:rFonts w:ascii="Arial" w:eastAsia="Times New Roman" w:hAnsi="Arial" w:cs="Arial"/>
        </w:rPr>
        <w:t>This solicitation is intended to establish a contract for services to be performed on an as-needed basis during the contract term.</w:t>
      </w:r>
    </w:p>
    <w:p w14:paraId="530FF438" w14:textId="77777777" w:rsidR="00BB7733" w:rsidRPr="00BB7733" w:rsidRDefault="00BB7733" w:rsidP="00BB7733">
      <w:pPr>
        <w:spacing w:before="100" w:beforeAutospacing="1" w:after="100" w:afterAutospacing="1" w:line="240" w:lineRule="auto"/>
        <w:ind w:left="180"/>
        <w:rPr>
          <w:rFonts w:ascii="Arial" w:eastAsia="Times New Roman" w:hAnsi="Arial" w:cs="Arial"/>
        </w:rPr>
      </w:pPr>
      <w:r w:rsidRPr="00BB7733">
        <w:rPr>
          <w:rFonts w:ascii="Arial" w:eastAsia="Times New Roman" w:hAnsi="Arial" w:cs="Arial"/>
        </w:rPr>
        <w:t>The quantities referenced in this solicitation, including residence hall bed counts and associated spaces, are estimates only and are provided for the purpose of bid evaluation and pricing. The University does not guarantee any minimum or maximum volume of work under this contract.</w:t>
      </w:r>
    </w:p>
    <w:p w14:paraId="2618D7EB" w14:textId="77777777" w:rsidR="00BB7733" w:rsidRPr="00BB7733" w:rsidRDefault="00BB7733" w:rsidP="00BB7733">
      <w:pPr>
        <w:spacing w:before="100" w:beforeAutospacing="1" w:after="100" w:afterAutospacing="1" w:line="240" w:lineRule="auto"/>
        <w:ind w:left="180"/>
        <w:rPr>
          <w:rFonts w:ascii="Arial" w:eastAsia="Times New Roman" w:hAnsi="Arial" w:cs="Arial"/>
        </w:rPr>
      </w:pPr>
      <w:r w:rsidRPr="00BB7733">
        <w:rPr>
          <w:rFonts w:ascii="Arial" w:eastAsia="Times New Roman" w:hAnsi="Arial" w:cs="Arial"/>
        </w:rPr>
        <w:t>Work will be authorized by the University based on operational needs, funding availability, and residence hall turnover requirements. Services may vary in scope and frequency, including both scheduled summer projects and any approved additional work as outlined in the contract.</w:t>
      </w:r>
    </w:p>
    <w:p w14:paraId="397F37DA" w14:textId="2D1A7A38" w:rsidR="000A5293" w:rsidRPr="00BB7733" w:rsidRDefault="00BB7733" w:rsidP="00BB7733">
      <w:pPr>
        <w:spacing w:before="100" w:beforeAutospacing="1" w:after="100" w:afterAutospacing="1" w:line="240" w:lineRule="auto"/>
        <w:ind w:left="180"/>
        <w:rPr>
          <w:rFonts w:ascii="Arial" w:eastAsia="Times New Roman" w:hAnsi="Arial" w:cs="Arial"/>
        </w:rPr>
      </w:pPr>
      <w:r w:rsidRPr="00BB7733">
        <w:rPr>
          <w:rFonts w:ascii="Arial" w:eastAsia="Times New Roman" w:hAnsi="Arial" w:cs="Arial"/>
        </w:rPr>
        <w:lastRenderedPageBreak/>
        <w:t>The Contractor shall provide services at the unit prices established in the contract for all work performed.</w:t>
      </w:r>
    </w:p>
    <w:p w14:paraId="608E6E33" w14:textId="77777777" w:rsidR="000A5293" w:rsidRPr="00C331BA" w:rsidRDefault="000A5293" w:rsidP="00C31D60">
      <w:pPr>
        <w:spacing w:after="0"/>
        <w:ind w:left="180"/>
        <w:jc w:val="both"/>
        <w:rPr>
          <w:rFonts w:ascii="Arial" w:hAnsi="Arial" w:cs="Arial"/>
          <w:b/>
        </w:rPr>
      </w:pPr>
      <w:r w:rsidRPr="00C331BA">
        <w:rPr>
          <w:rFonts w:ascii="Arial" w:hAnsi="Arial" w:cs="Arial"/>
          <w:b/>
        </w:rPr>
        <w:t>Section 18</w:t>
      </w:r>
    </w:p>
    <w:p w14:paraId="532689B8" w14:textId="77777777" w:rsidR="000A5293" w:rsidRPr="00C331BA" w:rsidRDefault="000A5293" w:rsidP="00C31D60">
      <w:pPr>
        <w:spacing w:after="0"/>
        <w:ind w:left="180"/>
        <w:jc w:val="both"/>
        <w:rPr>
          <w:rFonts w:ascii="Arial" w:hAnsi="Arial" w:cs="Arial"/>
          <w:b/>
        </w:rPr>
      </w:pPr>
      <w:r w:rsidRPr="00C331BA">
        <w:rPr>
          <w:rFonts w:ascii="Arial" w:hAnsi="Arial" w:cs="Arial"/>
          <w:b/>
        </w:rPr>
        <w:t>Cancellation Clause – 30 Day Notice</w:t>
      </w:r>
    </w:p>
    <w:p w14:paraId="087E46F7" w14:textId="77777777" w:rsidR="000A5293" w:rsidRPr="00C331BA" w:rsidRDefault="000A5293" w:rsidP="00C31D60">
      <w:pPr>
        <w:spacing w:after="0"/>
        <w:ind w:left="180"/>
        <w:jc w:val="both"/>
        <w:rPr>
          <w:rFonts w:ascii="Arial" w:hAnsi="Arial" w:cs="Arial"/>
        </w:rPr>
      </w:pPr>
      <w:r w:rsidRPr="00114C44">
        <w:rPr>
          <w:rFonts w:ascii="Arial" w:hAnsi="Arial" w:cs="Arial"/>
        </w:rPr>
        <w:t>Kentucky State University may cancel the contract established from this solicitation by giving written notice thirty (30) days prior to effective cancellation date. In the event such action is taken, the contract shall be null and void upon receipt of a Notification of Contract Cancellation from Kentucky State University canceling the contract.</w:t>
      </w:r>
    </w:p>
    <w:p w14:paraId="6F753384" w14:textId="77777777" w:rsidR="000A5293" w:rsidRPr="00C331BA" w:rsidRDefault="000A5293" w:rsidP="00C31D60">
      <w:pPr>
        <w:spacing w:after="0"/>
        <w:ind w:left="180"/>
        <w:jc w:val="both"/>
        <w:rPr>
          <w:rFonts w:ascii="Arial" w:hAnsi="Arial" w:cs="Arial"/>
        </w:rPr>
      </w:pPr>
    </w:p>
    <w:p w14:paraId="7E463B39" w14:textId="77777777" w:rsidR="000A5293" w:rsidRPr="00C331BA" w:rsidRDefault="000A5293" w:rsidP="00C31D60">
      <w:pPr>
        <w:spacing w:after="0"/>
        <w:ind w:left="180"/>
        <w:jc w:val="both"/>
        <w:rPr>
          <w:rFonts w:ascii="Arial" w:hAnsi="Arial" w:cs="Arial"/>
          <w:b/>
        </w:rPr>
      </w:pPr>
      <w:r w:rsidRPr="00C331BA">
        <w:rPr>
          <w:rFonts w:ascii="Arial" w:hAnsi="Arial" w:cs="Arial"/>
          <w:b/>
        </w:rPr>
        <w:t>Section 19</w:t>
      </w:r>
    </w:p>
    <w:p w14:paraId="675AE5AD"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Service Performance </w:t>
      </w:r>
    </w:p>
    <w:p w14:paraId="252A1450" w14:textId="77777777" w:rsidR="005119E2" w:rsidRDefault="000A5293" w:rsidP="00C31D60">
      <w:pPr>
        <w:spacing w:after="0"/>
        <w:ind w:left="180"/>
        <w:jc w:val="both"/>
        <w:rPr>
          <w:rFonts w:ascii="Arial" w:hAnsi="Arial" w:cs="Arial"/>
        </w:rPr>
      </w:pPr>
      <w:r w:rsidRPr="00114C44">
        <w:rPr>
          <w:rFonts w:ascii="Arial" w:hAnsi="Arial" w:cs="Arial"/>
        </w:rPr>
        <w:t>All services performed under this contract, if applicable, shall be in accordance with the terms and provisions o</w:t>
      </w:r>
      <w:r w:rsidR="007050D3" w:rsidRPr="00114C44">
        <w:rPr>
          <w:rFonts w:ascii="Arial" w:hAnsi="Arial" w:cs="Arial"/>
        </w:rPr>
        <w:t>f the contract. It will be the U</w:t>
      </w:r>
      <w:r w:rsidRPr="00114C44">
        <w:rPr>
          <w:rFonts w:ascii="Arial" w:hAnsi="Arial" w:cs="Arial"/>
        </w:rPr>
        <w:t xml:space="preserve">niversity’s responsibility to ensure that such services rendered are performed and are acceptable. The relationship between the University and the Contractor is that of client and independent contractor. No agent, employee, or servant of the contractor or any of its subcontractors shall be or shall be deemed to be an employee, agent, or servant of </w:t>
      </w:r>
      <w:r w:rsidR="00C331BA" w:rsidRPr="00114C44">
        <w:rPr>
          <w:rFonts w:ascii="Arial" w:hAnsi="Arial" w:cs="Arial"/>
        </w:rPr>
        <w:t>Kentucky State University</w:t>
      </w:r>
      <w:r w:rsidRPr="00114C44">
        <w:rPr>
          <w:rFonts w:ascii="Arial" w:hAnsi="Arial" w:cs="Arial"/>
        </w:rPr>
        <w:t xml:space="preserve"> for any reason. </w:t>
      </w:r>
    </w:p>
    <w:p w14:paraId="5A59FB35" w14:textId="77777777" w:rsidR="005119E2" w:rsidRDefault="005119E2" w:rsidP="00C31D60">
      <w:pPr>
        <w:spacing w:after="0"/>
        <w:ind w:left="180"/>
        <w:jc w:val="both"/>
        <w:rPr>
          <w:rFonts w:ascii="Arial" w:hAnsi="Arial" w:cs="Arial"/>
        </w:rPr>
      </w:pPr>
    </w:p>
    <w:p w14:paraId="4906F84B" w14:textId="68C66764" w:rsidR="000A5293" w:rsidRPr="00C331BA" w:rsidRDefault="000A5293" w:rsidP="00C31D60">
      <w:pPr>
        <w:spacing w:after="0"/>
        <w:ind w:left="180"/>
        <w:jc w:val="both"/>
        <w:rPr>
          <w:rFonts w:ascii="Arial" w:hAnsi="Arial" w:cs="Arial"/>
        </w:rPr>
      </w:pPr>
      <w:r w:rsidRPr="00114C44">
        <w:rPr>
          <w:rFonts w:ascii="Arial" w:hAnsi="Arial" w:cs="Arial"/>
        </w:rPr>
        <w:t xml:space="preserve">The contractor will be solely and entirely responsible for its acts and the acts of its agents, employees, </w:t>
      </w:r>
      <w:r w:rsidR="01B5253E" w:rsidRPr="00114C44">
        <w:rPr>
          <w:rFonts w:ascii="Arial" w:hAnsi="Arial" w:cs="Arial"/>
        </w:rPr>
        <w:t>servants,</w:t>
      </w:r>
      <w:r w:rsidRPr="00114C44">
        <w:rPr>
          <w:rFonts w:ascii="Arial" w:hAnsi="Arial" w:cs="Arial"/>
        </w:rPr>
        <w:t xml:space="preserve"> and subcontractors during the performance of this contract. Major deviations of services performed will not be made without the written approval of </w:t>
      </w:r>
      <w:r w:rsidR="005119E2" w:rsidRPr="00114C44">
        <w:rPr>
          <w:rFonts w:ascii="Arial" w:hAnsi="Arial" w:cs="Arial"/>
        </w:rPr>
        <w:t>Kentucky State University</w:t>
      </w:r>
      <w:r w:rsidRPr="00114C44">
        <w:rPr>
          <w:rFonts w:ascii="Arial" w:hAnsi="Arial" w:cs="Arial"/>
        </w:rPr>
        <w:t xml:space="preserve">. Problems that arise under any aspect of performance should first be resolved between the vendor and the </w:t>
      </w:r>
      <w:r w:rsidR="007050D3" w:rsidRPr="00114C44">
        <w:rPr>
          <w:rFonts w:ascii="Arial" w:hAnsi="Arial" w:cs="Arial"/>
        </w:rPr>
        <w:t xml:space="preserve">University main point of contact for </w:t>
      </w:r>
      <w:r w:rsidR="747701B2" w:rsidRPr="00114C44">
        <w:rPr>
          <w:rFonts w:ascii="Arial" w:hAnsi="Arial" w:cs="Arial"/>
        </w:rPr>
        <w:t>day-to-day</w:t>
      </w:r>
      <w:r w:rsidR="007050D3" w:rsidRPr="00114C44">
        <w:rPr>
          <w:rFonts w:ascii="Arial" w:hAnsi="Arial" w:cs="Arial"/>
        </w:rPr>
        <w:t xml:space="preserve"> operations</w:t>
      </w:r>
      <w:r w:rsidRPr="00114C44">
        <w:rPr>
          <w:rFonts w:ascii="Arial" w:hAnsi="Arial" w:cs="Arial"/>
        </w:rPr>
        <w:t xml:space="preserve">. Either party should refer in writing any such problems and/or disagreements that cannot be resolved to </w:t>
      </w:r>
      <w:r w:rsidR="005119E2" w:rsidRPr="00114C44">
        <w:rPr>
          <w:rFonts w:ascii="Arial" w:hAnsi="Arial" w:cs="Arial"/>
        </w:rPr>
        <w:t>Kentucky State University</w:t>
      </w:r>
      <w:r w:rsidR="007050D3" w:rsidRPr="00114C44">
        <w:rPr>
          <w:rFonts w:ascii="Arial" w:hAnsi="Arial" w:cs="Arial"/>
        </w:rPr>
        <w:t xml:space="preserve"> General Counsel</w:t>
      </w:r>
      <w:r w:rsidRPr="00114C44">
        <w:rPr>
          <w:rFonts w:ascii="Arial" w:hAnsi="Arial" w:cs="Arial"/>
        </w:rPr>
        <w:t xml:space="preserve"> for settlement. </w:t>
      </w:r>
    </w:p>
    <w:p w14:paraId="2B703F7F" w14:textId="77777777" w:rsidR="000A5293" w:rsidRPr="00C331BA" w:rsidRDefault="000A5293" w:rsidP="00C31D60">
      <w:pPr>
        <w:spacing w:after="0"/>
        <w:ind w:left="180"/>
        <w:jc w:val="both"/>
        <w:rPr>
          <w:rFonts w:ascii="Arial" w:hAnsi="Arial" w:cs="Arial"/>
        </w:rPr>
      </w:pPr>
    </w:p>
    <w:p w14:paraId="0C40B458" w14:textId="77777777" w:rsidR="000A5293" w:rsidRPr="00C331BA" w:rsidRDefault="000A5293" w:rsidP="00C31D60">
      <w:pPr>
        <w:spacing w:after="0"/>
        <w:ind w:left="180"/>
        <w:jc w:val="both"/>
        <w:rPr>
          <w:rFonts w:ascii="Arial" w:hAnsi="Arial" w:cs="Arial"/>
          <w:b/>
        </w:rPr>
      </w:pPr>
      <w:r w:rsidRPr="00C331BA">
        <w:rPr>
          <w:rFonts w:ascii="Arial" w:hAnsi="Arial" w:cs="Arial"/>
          <w:b/>
        </w:rPr>
        <w:t>Section 20</w:t>
      </w:r>
    </w:p>
    <w:p w14:paraId="29535934"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Addition or Deletion of Items or Services </w:t>
      </w:r>
    </w:p>
    <w:p w14:paraId="7D91F36F" w14:textId="3DF575C3" w:rsidR="000A5293" w:rsidRPr="00C331BA" w:rsidRDefault="005119E2" w:rsidP="00C31D60">
      <w:pPr>
        <w:spacing w:after="0"/>
        <w:ind w:left="180"/>
        <w:jc w:val="both"/>
        <w:rPr>
          <w:rFonts w:ascii="Arial" w:hAnsi="Arial" w:cs="Arial"/>
        </w:rPr>
      </w:pPr>
      <w:r w:rsidRPr="00114C44">
        <w:rPr>
          <w:rFonts w:ascii="Arial" w:hAnsi="Arial" w:cs="Arial"/>
        </w:rPr>
        <w:t>Kentucky State University</w:t>
      </w:r>
      <w:r w:rsidR="000A5293" w:rsidRPr="00114C44">
        <w:rPr>
          <w:rFonts w:ascii="Arial" w:hAnsi="Arial" w:cs="Arial"/>
        </w:rPr>
        <w:t xml:space="preserve"> reserves the right to add new and similar items, with the consent of the vendor, to any contract awarded from this solicitation. </w:t>
      </w:r>
      <w:r w:rsidRPr="00114C44">
        <w:rPr>
          <w:rFonts w:ascii="Arial" w:hAnsi="Arial" w:cs="Arial"/>
        </w:rPr>
        <w:t xml:space="preserve">Kentucky State University </w:t>
      </w:r>
      <w:r w:rsidR="000A5293" w:rsidRPr="00114C44">
        <w:rPr>
          <w:rFonts w:ascii="Arial" w:hAnsi="Arial" w:cs="Arial"/>
        </w:rPr>
        <w:t xml:space="preserve">will issue a contract </w:t>
      </w:r>
      <w:r w:rsidRPr="00114C44">
        <w:rPr>
          <w:rFonts w:ascii="Arial" w:hAnsi="Arial" w:cs="Arial"/>
        </w:rPr>
        <w:t>Amendment to effect this change</w:t>
      </w:r>
      <w:r w:rsidR="000A5293" w:rsidRPr="00114C44">
        <w:rPr>
          <w:rFonts w:ascii="Arial" w:hAnsi="Arial" w:cs="Arial"/>
        </w:rPr>
        <w:t xml:space="preserve">. </w:t>
      </w:r>
      <w:r w:rsidR="26E12558" w:rsidRPr="00114C44">
        <w:rPr>
          <w:rFonts w:ascii="Arial" w:hAnsi="Arial" w:cs="Arial"/>
        </w:rPr>
        <w:t>Until the vendor receives a contract Amendment, they shall not accept Delivery Orders referencing such items or services.</w:t>
      </w:r>
    </w:p>
    <w:p w14:paraId="6334D778" w14:textId="77777777" w:rsidR="000A5293" w:rsidRPr="00C331BA" w:rsidRDefault="000A5293" w:rsidP="00C31D60">
      <w:pPr>
        <w:spacing w:after="0"/>
        <w:ind w:left="180"/>
        <w:jc w:val="both"/>
        <w:rPr>
          <w:rFonts w:ascii="Arial" w:hAnsi="Arial" w:cs="Arial"/>
        </w:rPr>
      </w:pPr>
    </w:p>
    <w:p w14:paraId="149ECF77" w14:textId="77777777" w:rsidR="00BB7733" w:rsidRDefault="00BB7733" w:rsidP="00C31D60">
      <w:pPr>
        <w:spacing w:after="0"/>
        <w:ind w:left="180"/>
        <w:jc w:val="both"/>
        <w:rPr>
          <w:rFonts w:ascii="Arial" w:hAnsi="Arial" w:cs="Arial"/>
          <w:b/>
        </w:rPr>
      </w:pPr>
    </w:p>
    <w:p w14:paraId="7D3AF107" w14:textId="6BCF8E9B" w:rsidR="000A5293" w:rsidRPr="00C331BA" w:rsidRDefault="000A5293" w:rsidP="00C31D60">
      <w:pPr>
        <w:spacing w:after="0"/>
        <w:ind w:left="180"/>
        <w:jc w:val="both"/>
        <w:rPr>
          <w:rFonts w:ascii="Arial" w:hAnsi="Arial" w:cs="Arial"/>
          <w:b/>
        </w:rPr>
      </w:pPr>
      <w:r w:rsidRPr="00C331BA">
        <w:rPr>
          <w:rFonts w:ascii="Arial" w:hAnsi="Arial" w:cs="Arial"/>
          <w:b/>
        </w:rPr>
        <w:t>Section 21</w:t>
      </w:r>
    </w:p>
    <w:p w14:paraId="593DA2F6"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Agreement between Parties </w:t>
      </w:r>
    </w:p>
    <w:p w14:paraId="2CA1964E" w14:textId="77777777" w:rsidR="005119E2" w:rsidRDefault="000A5293" w:rsidP="00C31D60">
      <w:pPr>
        <w:spacing w:after="0"/>
        <w:ind w:left="180"/>
        <w:jc w:val="both"/>
        <w:rPr>
          <w:rFonts w:ascii="Arial" w:hAnsi="Arial" w:cs="Arial"/>
        </w:rPr>
      </w:pPr>
      <w:r w:rsidRPr="00C331BA">
        <w:rPr>
          <w:rFonts w:ascii="Arial" w:hAnsi="Arial" w:cs="Arial"/>
        </w:rPr>
        <w:t xml:space="preserve">By submitting a bid, the bidder acknowledges and agrees to be bound by the terms and conditions of the solicitation. The bidder agrees that a resulting contract is the complete and exclusive statement of the agreement between the parties, which supersedes all prior agreements, oral or written, and all other communications between the parties relating to the subject matter of this solicitation. </w:t>
      </w:r>
    </w:p>
    <w:p w14:paraId="4E0FE722" w14:textId="77777777" w:rsidR="005119E2" w:rsidRDefault="005119E2" w:rsidP="00C31D60">
      <w:pPr>
        <w:spacing w:after="0"/>
        <w:ind w:left="180"/>
        <w:jc w:val="both"/>
        <w:rPr>
          <w:rFonts w:ascii="Arial" w:hAnsi="Arial" w:cs="Arial"/>
        </w:rPr>
      </w:pPr>
    </w:p>
    <w:p w14:paraId="668AB3A0" w14:textId="2B89C526" w:rsidR="009C7EF5" w:rsidRDefault="000A5293" w:rsidP="00BB7733">
      <w:pPr>
        <w:spacing w:after="0"/>
        <w:ind w:left="180"/>
        <w:jc w:val="both"/>
        <w:rPr>
          <w:rFonts w:ascii="Arial" w:hAnsi="Arial" w:cs="Arial"/>
        </w:rPr>
      </w:pPr>
      <w:r w:rsidRPr="3C08BC60">
        <w:rPr>
          <w:rFonts w:ascii="Arial" w:hAnsi="Arial" w:cs="Arial"/>
        </w:rPr>
        <w:t xml:space="preserve">It is further agreed between the </w:t>
      </w:r>
      <w:r w:rsidR="0A51BF3A" w:rsidRPr="3C08BC60">
        <w:rPr>
          <w:rFonts w:ascii="Arial" w:hAnsi="Arial" w:cs="Arial"/>
        </w:rPr>
        <w:t>parties</w:t>
      </w:r>
      <w:r w:rsidRPr="3C08BC60">
        <w:rPr>
          <w:rFonts w:ascii="Arial" w:hAnsi="Arial" w:cs="Arial"/>
        </w:rPr>
        <w:t xml:space="preserve"> that any valid modification of </w:t>
      </w:r>
      <w:r w:rsidR="2D8EE9E0" w:rsidRPr="3C08BC60">
        <w:rPr>
          <w:rFonts w:ascii="Arial" w:hAnsi="Arial" w:cs="Arial"/>
        </w:rPr>
        <w:t>the contractual</w:t>
      </w:r>
      <w:r w:rsidRPr="3C08BC60">
        <w:rPr>
          <w:rFonts w:ascii="Arial" w:hAnsi="Arial" w:cs="Arial"/>
        </w:rPr>
        <w:t xml:space="preserve"> agreement must be formalized by issuance of a Contract Modification from </w:t>
      </w:r>
      <w:r w:rsidR="005119E2" w:rsidRPr="3C08BC60">
        <w:rPr>
          <w:rFonts w:ascii="Arial" w:hAnsi="Arial" w:cs="Arial"/>
        </w:rPr>
        <w:t>Kentucky State University</w:t>
      </w:r>
      <w:r w:rsidRPr="3C08BC60">
        <w:rPr>
          <w:rFonts w:ascii="Arial" w:hAnsi="Arial" w:cs="Arial"/>
        </w:rPr>
        <w:t xml:space="preserve">. Purchase or Sales Agreements, supplied by the bidder making an offer, in reply to the solicitation, will not be accepted. The only terms and conditions acceptable to </w:t>
      </w:r>
      <w:r w:rsidR="00C331BA" w:rsidRPr="3C08BC60">
        <w:rPr>
          <w:rFonts w:ascii="Arial" w:hAnsi="Arial" w:cs="Arial"/>
        </w:rPr>
        <w:t>Kentucky State University</w:t>
      </w:r>
      <w:r w:rsidRPr="3C08BC60">
        <w:rPr>
          <w:rFonts w:ascii="Arial" w:hAnsi="Arial" w:cs="Arial"/>
        </w:rPr>
        <w:t xml:space="preserve"> are as outlined in the solicitation. Bids not conforming will be considered as non-responsive. </w:t>
      </w:r>
    </w:p>
    <w:p w14:paraId="68F88900" w14:textId="77777777" w:rsidR="009C7EF5" w:rsidRPr="00C331BA" w:rsidRDefault="009C7EF5" w:rsidP="00C31D60">
      <w:pPr>
        <w:spacing w:after="0"/>
        <w:ind w:left="180"/>
        <w:jc w:val="both"/>
        <w:rPr>
          <w:rFonts w:ascii="Arial" w:hAnsi="Arial" w:cs="Arial"/>
        </w:rPr>
      </w:pPr>
    </w:p>
    <w:p w14:paraId="0D816310" w14:textId="77777777" w:rsidR="000A5293" w:rsidRPr="00C331BA" w:rsidRDefault="000A5293" w:rsidP="00C31D60">
      <w:pPr>
        <w:spacing w:after="0"/>
        <w:ind w:left="180"/>
        <w:jc w:val="both"/>
        <w:rPr>
          <w:rFonts w:ascii="Arial" w:hAnsi="Arial" w:cs="Arial"/>
          <w:b/>
        </w:rPr>
      </w:pPr>
      <w:r w:rsidRPr="00C331BA">
        <w:rPr>
          <w:rFonts w:ascii="Arial" w:hAnsi="Arial" w:cs="Arial"/>
          <w:b/>
        </w:rPr>
        <w:t>Section 22</w:t>
      </w:r>
    </w:p>
    <w:p w14:paraId="37C214C9"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Governmental Restrictions </w:t>
      </w:r>
    </w:p>
    <w:p w14:paraId="2BA430CC" w14:textId="77777777" w:rsidR="000A5293" w:rsidRPr="00C331BA" w:rsidRDefault="000A5293" w:rsidP="00C31D60">
      <w:pPr>
        <w:spacing w:after="0"/>
        <w:ind w:left="180"/>
        <w:jc w:val="both"/>
        <w:rPr>
          <w:rFonts w:ascii="Arial" w:hAnsi="Arial" w:cs="Arial"/>
        </w:rPr>
      </w:pPr>
      <w:r w:rsidRPr="00C331BA">
        <w:rPr>
          <w:rFonts w:ascii="Arial" w:hAnsi="Arial" w:cs="Arial"/>
        </w:rPr>
        <w:t xml:space="preserve">In the event any Governmental restrictions may be imposed which would necessitate alteration of the material, quality, workmanship, or performance of the items offered on this proposal prior to delivery, it shall be the responsibility of the successful bidder to notify the </w:t>
      </w:r>
      <w:r w:rsidR="005119E2">
        <w:rPr>
          <w:rFonts w:ascii="Arial" w:hAnsi="Arial" w:cs="Arial"/>
        </w:rPr>
        <w:t>Kentucky State University</w:t>
      </w:r>
      <w:r w:rsidRPr="00C331BA">
        <w:rPr>
          <w:rFonts w:ascii="Arial" w:hAnsi="Arial" w:cs="Arial"/>
        </w:rPr>
        <w:t xml:space="preserve"> in writing, indicating the specific regulation which requires such alterations. </w:t>
      </w:r>
      <w:r w:rsidR="00C331BA">
        <w:rPr>
          <w:rFonts w:ascii="Arial" w:hAnsi="Arial" w:cs="Arial"/>
        </w:rPr>
        <w:t>Kentucky State University</w:t>
      </w:r>
      <w:r w:rsidRPr="00C331BA">
        <w:rPr>
          <w:rFonts w:ascii="Arial" w:hAnsi="Arial" w:cs="Arial"/>
        </w:rPr>
        <w:t xml:space="preserve"> reserves the right to accept any such alterations, including any subsequent price adjustments, or to cancel the contract.</w:t>
      </w:r>
    </w:p>
    <w:p w14:paraId="54F0CA6A" w14:textId="77777777" w:rsidR="000A5293" w:rsidRPr="00C331BA" w:rsidRDefault="000A5293" w:rsidP="00C31D60">
      <w:pPr>
        <w:spacing w:after="0"/>
        <w:ind w:left="90"/>
        <w:jc w:val="both"/>
        <w:rPr>
          <w:rFonts w:ascii="Arial" w:hAnsi="Arial" w:cs="Arial"/>
        </w:rPr>
      </w:pPr>
    </w:p>
    <w:p w14:paraId="34922936" w14:textId="77777777" w:rsidR="000A5293" w:rsidRPr="00C331BA" w:rsidRDefault="00DE042F" w:rsidP="00C31D60">
      <w:pPr>
        <w:spacing w:after="0"/>
        <w:ind w:left="180"/>
        <w:jc w:val="both"/>
        <w:rPr>
          <w:rFonts w:ascii="Arial" w:hAnsi="Arial" w:cs="Arial"/>
          <w:b/>
        </w:rPr>
      </w:pPr>
      <w:r w:rsidRPr="00C331BA">
        <w:rPr>
          <w:rFonts w:ascii="Arial" w:hAnsi="Arial" w:cs="Arial"/>
          <w:b/>
        </w:rPr>
        <w:t>Section 23</w:t>
      </w:r>
    </w:p>
    <w:p w14:paraId="6643DB40"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Payments </w:t>
      </w:r>
    </w:p>
    <w:p w14:paraId="543F0FE6" w14:textId="1CFD4487" w:rsidR="001C7807" w:rsidRDefault="000A5293" w:rsidP="00C31D60">
      <w:pPr>
        <w:spacing w:after="0"/>
        <w:ind w:left="180"/>
        <w:jc w:val="both"/>
        <w:rPr>
          <w:rFonts w:ascii="Arial" w:hAnsi="Arial" w:cs="Arial"/>
        </w:rPr>
      </w:pPr>
      <w:r w:rsidRPr="7B59CDB5">
        <w:rPr>
          <w:rFonts w:ascii="Arial" w:hAnsi="Arial" w:cs="Arial"/>
        </w:rPr>
        <w:t xml:space="preserve">The vendor shall be paid, upon the submission of proper </w:t>
      </w:r>
      <w:r w:rsidR="07C4C6DC" w:rsidRPr="7B59CDB5">
        <w:rPr>
          <w:rFonts w:ascii="Arial" w:hAnsi="Arial" w:cs="Arial"/>
        </w:rPr>
        <w:t>invoices,</w:t>
      </w:r>
      <w:r w:rsidRPr="7B59CDB5">
        <w:rPr>
          <w:rFonts w:ascii="Arial" w:hAnsi="Arial" w:cs="Arial"/>
        </w:rPr>
        <w:t xml:space="preserve"> at the prices stipulated for the supplies delivered and accepted, or services rendered. Unless otherwise specified, payment will not be made for partial deliveries accepted. Payments will be made within thirty (30) working days after receipt of goods or a vendor’s invoice in accordance with KRS 45.453 and KRS 45.454. </w:t>
      </w:r>
    </w:p>
    <w:p w14:paraId="38927042" w14:textId="591E4038" w:rsidR="7B59CDB5" w:rsidRDefault="7B59CDB5" w:rsidP="7B59CDB5">
      <w:pPr>
        <w:spacing w:after="0"/>
        <w:ind w:left="180"/>
        <w:jc w:val="both"/>
        <w:rPr>
          <w:rFonts w:ascii="Arial" w:hAnsi="Arial" w:cs="Arial"/>
          <w:b/>
          <w:bCs/>
        </w:rPr>
      </w:pPr>
    </w:p>
    <w:p w14:paraId="1251C8BE" w14:textId="77777777" w:rsidR="000A5293" w:rsidRPr="00C331BA" w:rsidRDefault="00DE042F" w:rsidP="00C31D60">
      <w:pPr>
        <w:spacing w:after="0"/>
        <w:ind w:left="180"/>
        <w:jc w:val="both"/>
        <w:rPr>
          <w:rFonts w:ascii="Arial" w:hAnsi="Arial" w:cs="Arial"/>
          <w:b/>
        </w:rPr>
      </w:pPr>
      <w:r w:rsidRPr="00C331BA">
        <w:rPr>
          <w:rFonts w:ascii="Arial" w:hAnsi="Arial" w:cs="Arial"/>
          <w:b/>
        </w:rPr>
        <w:t>Section 24</w:t>
      </w:r>
    </w:p>
    <w:p w14:paraId="668EE0DC"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Inspection </w:t>
      </w:r>
    </w:p>
    <w:p w14:paraId="12554ED6" w14:textId="77777777" w:rsidR="000A5293" w:rsidRPr="00C331BA" w:rsidRDefault="000A5293" w:rsidP="00C31D60">
      <w:pPr>
        <w:spacing w:after="0"/>
        <w:ind w:left="180"/>
        <w:jc w:val="both"/>
        <w:rPr>
          <w:rFonts w:ascii="Arial" w:hAnsi="Arial" w:cs="Arial"/>
        </w:rPr>
      </w:pPr>
      <w:r w:rsidRPr="00114C44">
        <w:rPr>
          <w:rFonts w:ascii="Arial" w:hAnsi="Arial" w:cs="Arial"/>
        </w:rPr>
        <w:t xml:space="preserve">All supplies, equipment and services shall be subject to inspection or tests by Kentucky State University prior to acceptance. In the event supplies, equipment or services are defective in material or workmanship or otherwise not in conformity with specified requirements, the University shall have the right to reject the items or services or require acceptable correction at the </w:t>
      </w:r>
      <w:r w:rsidR="007050D3" w:rsidRPr="00114C44">
        <w:rPr>
          <w:rFonts w:ascii="Arial" w:hAnsi="Arial" w:cs="Arial"/>
        </w:rPr>
        <w:t>v</w:t>
      </w:r>
      <w:r w:rsidRPr="00114C44">
        <w:rPr>
          <w:rFonts w:ascii="Arial" w:hAnsi="Arial" w:cs="Arial"/>
        </w:rPr>
        <w:t>endor’s expense.</w:t>
      </w:r>
    </w:p>
    <w:p w14:paraId="6DBE2555" w14:textId="77777777" w:rsidR="000A5293" w:rsidRPr="00C331BA" w:rsidRDefault="000A5293" w:rsidP="00C31D60">
      <w:pPr>
        <w:spacing w:after="0"/>
        <w:ind w:left="180"/>
        <w:jc w:val="both"/>
        <w:rPr>
          <w:rFonts w:ascii="Arial" w:hAnsi="Arial" w:cs="Arial"/>
        </w:rPr>
      </w:pPr>
    </w:p>
    <w:p w14:paraId="32AB138F" w14:textId="77777777" w:rsidR="000A5293" w:rsidRPr="00C331BA" w:rsidRDefault="00DE042F" w:rsidP="00C31D60">
      <w:pPr>
        <w:spacing w:after="0"/>
        <w:ind w:left="180"/>
        <w:jc w:val="both"/>
        <w:rPr>
          <w:rFonts w:ascii="Arial" w:hAnsi="Arial" w:cs="Arial"/>
          <w:b/>
        </w:rPr>
      </w:pPr>
      <w:r w:rsidRPr="00C331BA">
        <w:rPr>
          <w:rFonts w:ascii="Arial" w:hAnsi="Arial" w:cs="Arial"/>
          <w:b/>
        </w:rPr>
        <w:t>Section 25</w:t>
      </w:r>
      <w:r w:rsidR="000A5293" w:rsidRPr="00C331BA">
        <w:rPr>
          <w:rFonts w:ascii="Arial" w:hAnsi="Arial" w:cs="Arial"/>
          <w:b/>
        </w:rPr>
        <w:t xml:space="preserve"> </w:t>
      </w:r>
    </w:p>
    <w:p w14:paraId="681A1B28" w14:textId="77777777" w:rsidR="000A5293" w:rsidRPr="00C331BA" w:rsidRDefault="000A5293" w:rsidP="00C31D60">
      <w:pPr>
        <w:spacing w:after="0"/>
        <w:ind w:left="180"/>
        <w:jc w:val="both"/>
        <w:rPr>
          <w:rFonts w:ascii="Arial" w:hAnsi="Arial" w:cs="Arial"/>
          <w:b/>
        </w:rPr>
      </w:pPr>
      <w:r w:rsidRPr="00C331BA">
        <w:rPr>
          <w:rFonts w:ascii="Arial" w:hAnsi="Arial" w:cs="Arial"/>
          <w:b/>
        </w:rPr>
        <w:t xml:space="preserve">Inquiries </w:t>
      </w:r>
    </w:p>
    <w:p w14:paraId="4C90AEF0" w14:textId="54D4ECF0" w:rsidR="00EC572B" w:rsidRPr="00C331BA" w:rsidRDefault="000A5293" w:rsidP="00C31D60">
      <w:pPr>
        <w:spacing w:after="0"/>
        <w:ind w:left="180"/>
        <w:jc w:val="both"/>
        <w:rPr>
          <w:rFonts w:ascii="Arial" w:hAnsi="Arial" w:cs="Arial"/>
        </w:rPr>
      </w:pPr>
      <w:r w:rsidRPr="7D4527CD">
        <w:rPr>
          <w:rFonts w:ascii="Arial" w:hAnsi="Arial" w:cs="Arial"/>
        </w:rPr>
        <w:t xml:space="preserve">All questions shall be submitted in writing by </w:t>
      </w:r>
      <w:r w:rsidR="00FF3C32" w:rsidRPr="00BB7733">
        <w:rPr>
          <w:rFonts w:ascii="Arial" w:hAnsi="Arial" w:cs="Arial"/>
          <w:b/>
          <w:bCs/>
        </w:rPr>
        <w:t>May 1</w:t>
      </w:r>
      <w:r w:rsidR="00163136">
        <w:rPr>
          <w:rFonts w:ascii="Arial" w:hAnsi="Arial" w:cs="Arial"/>
          <w:b/>
          <w:bCs/>
        </w:rPr>
        <w:t>9</w:t>
      </w:r>
      <w:r w:rsidR="5F878BF0" w:rsidRPr="00BB7733">
        <w:rPr>
          <w:rFonts w:ascii="Arial" w:hAnsi="Arial" w:cs="Arial"/>
          <w:b/>
          <w:bCs/>
        </w:rPr>
        <w:t xml:space="preserve">, </w:t>
      </w:r>
      <w:r w:rsidR="7EF59129" w:rsidRPr="00BB7733">
        <w:rPr>
          <w:rFonts w:ascii="Arial" w:hAnsi="Arial" w:cs="Arial"/>
          <w:b/>
          <w:bCs/>
        </w:rPr>
        <w:t>202</w:t>
      </w:r>
      <w:r w:rsidR="00FF3C32" w:rsidRPr="00BB7733">
        <w:rPr>
          <w:rFonts w:ascii="Arial" w:hAnsi="Arial" w:cs="Arial"/>
          <w:b/>
          <w:bCs/>
        </w:rPr>
        <w:t>6</w:t>
      </w:r>
      <w:r w:rsidR="7EF59129" w:rsidRPr="00BB7733">
        <w:rPr>
          <w:rFonts w:ascii="Arial" w:hAnsi="Arial" w:cs="Arial"/>
          <w:b/>
          <w:bCs/>
        </w:rPr>
        <w:t>,</w:t>
      </w:r>
      <w:r w:rsidRPr="00BB7733">
        <w:rPr>
          <w:rFonts w:ascii="Arial" w:hAnsi="Arial" w:cs="Arial"/>
          <w:b/>
          <w:bCs/>
        </w:rPr>
        <w:t xml:space="preserve"> by 4:30 PM ET</w:t>
      </w:r>
      <w:r w:rsidRPr="7D4527CD">
        <w:rPr>
          <w:rFonts w:ascii="Arial" w:hAnsi="Arial" w:cs="Arial"/>
        </w:rPr>
        <w:t xml:space="preserve"> to the Kentucky State University </w:t>
      </w:r>
      <w:r w:rsidR="001C7807" w:rsidRPr="7D4527CD">
        <w:rPr>
          <w:rFonts w:ascii="Arial" w:hAnsi="Arial" w:cs="Arial"/>
        </w:rPr>
        <w:t>Purchasing Director</w:t>
      </w:r>
      <w:r w:rsidRPr="7D4527CD">
        <w:rPr>
          <w:rFonts w:ascii="Arial" w:hAnsi="Arial" w:cs="Arial"/>
        </w:rPr>
        <w:t xml:space="preserve"> listed below. No questions shall be accepted after the date(s) listed unless the question(s) is considered material to the procurement. The University shall respond to salient questions in writing by issuing an addendum to the solicitation. The addendum shall be posted to the </w:t>
      </w:r>
      <w:r w:rsidR="007050D3" w:rsidRPr="7D4527CD">
        <w:rPr>
          <w:rFonts w:ascii="Arial" w:hAnsi="Arial" w:cs="Arial"/>
        </w:rPr>
        <w:t>Kentucky State University public website</w:t>
      </w:r>
      <w:r w:rsidRPr="7D4527CD">
        <w:rPr>
          <w:rFonts w:ascii="Arial" w:hAnsi="Arial" w:cs="Arial"/>
        </w:rPr>
        <w:t xml:space="preserve">. SUBMIT QUESTIONS ON ATTACHMENT </w:t>
      </w:r>
      <w:r w:rsidR="00FF3C32">
        <w:rPr>
          <w:rFonts w:ascii="Arial" w:hAnsi="Arial" w:cs="Arial"/>
        </w:rPr>
        <w:t>A</w:t>
      </w:r>
      <w:r w:rsidRPr="7D4527CD">
        <w:rPr>
          <w:rFonts w:ascii="Arial" w:hAnsi="Arial" w:cs="Arial"/>
        </w:rPr>
        <w:t xml:space="preserve"> – VENDORS’</w:t>
      </w:r>
      <w:r w:rsidR="00EC572B" w:rsidRPr="7D4527CD">
        <w:rPr>
          <w:rFonts w:ascii="Arial" w:hAnsi="Arial" w:cs="Arial"/>
        </w:rPr>
        <w:t xml:space="preserve"> QUESTION FORM</w:t>
      </w:r>
    </w:p>
    <w:p w14:paraId="65940C1F" w14:textId="77777777" w:rsidR="00EC572B" w:rsidRPr="00C331BA" w:rsidRDefault="00EC572B" w:rsidP="448ACAAA">
      <w:pPr>
        <w:spacing w:after="0"/>
        <w:ind w:left="720"/>
        <w:jc w:val="both"/>
        <w:rPr>
          <w:rFonts w:ascii="Arial" w:hAnsi="Arial" w:cs="Arial"/>
          <w:u w:val="single"/>
        </w:rPr>
      </w:pPr>
    </w:p>
    <w:p w14:paraId="7BA1E06B" w14:textId="77777777" w:rsidR="00EC572B" w:rsidRPr="00C331BA" w:rsidRDefault="00EC572B" w:rsidP="448ACAAA">
      <w:pPr>
        <w:spacing w:after="0"/>
        <w:ind w:left="180"/>
        <w:jc w:val="both"/>
        <w:rPr>
          <w:rFonts w:ascii="Arial" w:hAnsi="Arial" w:cs="Arial"/>
          <w:b/>
          <w:bCs/>
          <w:u w:val="single"/>
        </w:rPr>
      </w:pPr>
      <w:r w:rsidRPr="448ACAAA">
        <w:rPr>
          <w:rFonts w:ascii="Arial" w:hAnsi="Arial" w:cs="Arial"/>
          <w:b/>
          <w:bCs/>
          <w:u w:val="single"/>
        </w:rPr>
        <w:t xml:space="preserve">Sole Point of Contact </w:t>
      </w:r>
    </w:p>
    <w:p w14:paraId="0C2B5CF0" w14:textId="76C3E390" w:rsidR="00EC572B" w:rsidRPr="00C331BA" w:rsidRDefault="00EC572B" w:rsidP="448ACAAA">
      <w:pPr>
        <w:spacing w:after="0"/>
        <w:ind w:left="180"/>
        <w:jc w:val="both"/>
        <w:rPr>
          <w:rFonts w:ascii="Arial" w:hAnsi="Arial" w:cs="Arial"/>
          <w:b/>
          <w:bCs/>
        </w:rPr>
      </w:pPr>
      <w:r w:rsidRPr="448ACAAA">
        <w:rPr>
          <w:rFonts w:ascii="Arial" w:hAnsi="Arial" w:cs="Arial"/>
          <w:b/>
          <w:bCs/>
        </w:rPr>
        <w:t>The Kentucky State University</w:t>
      </w:r>
      <w:r w:rsidR="1847F4D9" w:rsidRPr="448ACAAA">
        <w:rPr>
          <w:rFonts w:ascii="Arial" w:hAnsi="Arial" w:cs="Arial"/>
          <w:b/>
          <w:bCs/>
        </w:rPr>
        <w:t xml:space="preserve"> buyer</w:t>
      </w:r>
      <w:r w:rsidR="001C7807" w:rsidRPr="448ACAAA">
        <w:rPr>
          <w:rFonts w:ascii="Arial" w:hAnsi="Arial" w:cs="Arial"/>
          <w:b/>
          <w:bCs/>
        </w:rPr>
        <w:t xml:space="preserve"> </w:t>
      </w:r>
      <w:r w:rsidRPr="448ACAAA">
        <w:rPr>
          <w:rFonts w:ascii="Arial" w:hAnsi="Arial" w:cs="Arial"/>
          <w:b/>
          <w:bCs/>
        </w:rPr>
        <w:t xml:space="preserve">listed below shall be the sole point of contact throughout the procurement process. All communications, oral and written (regular, express, or electronic mail), concerning this procurement shall be addressed to: </w:t>
      </w:r>
    </w:p>
    <w:p w14:paraId="76992499" w14:textId="77777777" w:rsidR="000D566E" w:rsidRDefault="000D566E" w:rsidP="448ACAAA">
      <w:pPr>
        <w:spacing w:after="0"/>
        <w:ind w:left="180"/>
        <w:jc w:val="center"/>
        <w:rPr>
          <w:rFonts w:ascii="Arial" w:hAnsi="Arial" w:cs="Arial"/>
          <w:b/>
          <w:bCs/>
        </w:rPr>
      </w:pPr>
    </w:p>
    <w:p w14:paraId="6C1DF15F" w14:textId="0CC75A13" w:rsidR="00EC572B" w:rsidRPr="00284075" w:rsidRDefault="103E9BC4" w:rsidP="448ACAAA">
      <w:pPr>
        <w:spacing w:after="0"/>
        <w:ind w:left="180"/>
        <w:jc w:val="center"/>
        <w:rPr>
          <w:rFonts w:ascii="Arial" w:hAnsi="Arial" w:cs="Arial"/>
          <w:b/>
          <w:bCs/>
        </w:rPr>
      </w:pPr>
      <w:r w:rsidRPr="448ACAAA">
        <w:rPr>
          <w:rFonts w:ascii="Arial" w:hAnsi="Arial" w:cs="Arial"/>
          <w:b/>
          <w:bCs/>
        </w:rPr>
        <w:t xml:space="preserve">Kentucky State University </w:t>
      </w:r>
      <w:r w:rsidR="179B2490" w:rsidRPr="448ACAAA">
        <w:rPr>
          <w:rFonts w:ascii="Arial" w:hAnsi="Arial" w:cs="Arial"/>
          <w:b/>
          <w:bCs/>
        </w:rPr>
        <w:t>Purchasing D</w:t>
      </w:r>
      <w:r w:rsidR="4EE40545" w:rsidRPr="448ACAAA">
        <w:rPr>
          <w:rFonts w:ascii="Arial" w:hAnsi="Arial" w:cs="Arial"/>
          <w:b/>
          <w:bCs/>
        </w:rPr>
        <w:t>epartment</w:t>
      </w:r>
    </w:p>
    <w:p w14:paraId="0FD1B7C8" w14:textId="5DDEA49A" w:rsidR="5C4B0C2A" w:rsidRDefault="009C7EF5" w:rsidP="448ACAAA">
      <w:pPr>
        <w:spacing w:after="0"/>
        <w:jc w:val="center"/>
        <w:rPr>
          <w:rFonts w:ascii="Arial" w:hAnsi="Arial" w:cs="Arial"/>
          <w:b/>
          <w:bCs/>
        </w:rPr>
      </w:pPr>
      <w:r>
        <w:rPr>
          <w:rFonts w:ascii="Arial" w:hAnsi="Arial" w:cs="Arial"/>
          <w:b/>
          <w:bCs/>
        </w:rPr>
        <w:t>Eileen Butts</w:t>
      </w:r>
    </w:p>
    <w:p w14:paraId="4C6FC2B6" w14:textId="77777777" w:rsidR="00EC572B" w:rsidRPr="00284075" w:rsidRDefault="00EC572B" w:rsidP="448ACAAA">
      <w:pPr>
        <w:spacing w:after="0"/>
        <w:jc w:val="center"/>
        <w:rPr>
          <w:rFonts w:ascii="Arial" w:hAnsi="Arial" w:cs="Arial"/>
          <w:b/>
          <w:bCs/>
        </w:rPr>
      </w:pPr>
      <w:r w:rsidRPr="448ACAAA">
        <w:rPr>
          <w:rFonts w:ascii="Arial" w:hAnsi="Arial" w:cs="Arial"/>
          <w:b/>
          <w:bCs/>
        </w:rPr>
        <w:t>Finance and Administration</w:t>
      </w:r>
    </w:p>
    <w:p w14:paraId="768D8FFD" w14:textId="77777777" w:rsidR="00EC572B" w:rsidRPr="00284075" w:rsidRDefault="00EC572B" w:rsidP="448ACAAA">
      <w:pPr>
        <w:spacing w:after="0"/>
        <w:jc w:val="center"/>
        <w:rPr>
          <w:rFonts w:ascii="Arial" w:hAnsi="Arial" w:cs="Arial"/>
          <w:b/>
          <w:bCs/>
        </w:rPr>
      </w:pPr>
      <w:r w:rsidRPr="448ACAAA">
        <w:rPr>
          <w:rFonts w:ascii="Arial" w:hAnsi="Arial" w:cs="Arial"/>
          <w:b/>
          <w:bCs/>
        </w:rPr>
        <w:t>Purchasing Department</w:t>
      </w:r>
    </w:p>
    <w:p w14:paraId="2FD9CEE1" w14:textId="77777777" w:rsidR="00EC572B" w:rsidRPr="00284075" w:rsidRDefault="00EC572B" w:rsidP="448ACAAA">
      <w:pPr>
        <w:spacing w:after="0"/>
        <w:jc w:val="center"/>
        <w:rPr>
          <w:rFonts w:ascii="Arial" w:hAnsi="Arial" w:cs="Arial"/>
          <w:b/>
          <w:bCs/>
        </w:rPr>
      </w:pPr>
      <w:r w:rsidRPr="448ACAAA">
        <w:rPr>
          <w:rFonts w:ascii="Arial" w:hAnsi="Arial" w:cs="Arial"/>
          <w:b/>
          <w:bCs/>
        </w:rPr>
        <w:t>400 East Main Street</w:t>
      </w:r>
    </w:p>
    <w:p w14:paraId="51E24BDA" w14:textId="048031FB" w:rsidR="00EC572B" w:rsidRPr="00284075" w:rsidRDefault="103E9BC4" w:rsidP="448ACAAA">
      <w:pPr>
        <w:spacing w:after="0"/>
        <w:jc w:val="center"/>
        <w:rPr>
          <w:rFonts w:ascii="Arial" w:hAnsi="Arial" w:cs="Arial"/>
          <w:b/>
          <w:bCs/>
        </w:rPr>
      </w:pPr>
      <w:r w:rsidRPr="448ACAAA">
        <w:rPr>
          <w:rFonts w:ascii="Arial" w:hAnsi="Arial" w:cs="Arial"/>
          <w:b/>
          <w:bCs/>
        </w:rPr>
        <w:t xml:space="preserve">Carroll Academic Services Building, Suite </w:t>
      </w:r>
      <w:r w:rsidR="009C7EF5">
        <w:rPr>
          <w:rFonts w:ascii="Arial" w:hAnsi="Arial" w:cs="Arial"/>
          <w:b/>
          <w:bCs/>
        </w:rPr>
        <w:t>317</w:t>
      </w:r>
    </w:p>
    <w:p w14:paraId="7184DA49" w14:textId="77777777" w:rsidR="00EC572B" w:rsidRPr="00284075" w:rsidRDefault="00EC572B" w:rsidP="448ACAAA">
      <w:pPr>
        <w:spacing w:after="0"/>
        <w:jc w:val="center"/>
        <w:rPr>
          <w:rFonts w:ascii="Arial" w:hAnsi="Arial" w:cs="Arial"/>
          <w:b/>
          <w:bCs/>
        </w:rPr>
      </w:pPr>
      <w:r w:rsidRPr="448ACAAA">
        <w:rPr>
          <w:rFonts w:ascii="Arial" w:hAnsi="Arial" w:cs="Arial"/>
          <w:b/>
          <w:bCs/>
        </w:rPr>
        <w:t>Frankfort, KY 40601</w:t>
      </w:r>
    </w:p>
    <w:p w14:paraId="10B71889" w14:textId="6B64D6CD" w:rsidR="00EC572B" w:rsidRPr="00284075" w:rsidRDefault="72825B0E" w:rsidP="448ACAAA">
      <w:pPr>
        <w:spacing w:after="0"/>
        <w:jc w:val="center"/>
        <w:rPr>
          <w:rFonts w:ascii="Arial" w:hAnsi="Arial" w:cs="Arial"/>
          <w:b/>
          <w:bCs/>
        </w:rPr>
      </w:pPr>
      <w:r w:rsidRPr="448ACAAA">
        <w:rPr>
          <w:rFonts w:ascii="Arial" w:hAnsi="Arial" w:cs="Arial"/>
          <w:b/>
          <w:bCs/>
        </w:rPr>
        <w:t>(</w:t>
      </w:r>
      <w:r w:rsidR="103E9BC4" w:rsidRPr="448ACAAA">
        <w:rPr>
          <w:rFonts w:ascii="Arial" w:hAnsi="Arial" w:cs="Arial"/>
          <w:b/>
          <w:bCs/>
        </w:rPr>
        <w:t xml:space="preserve">502) </w:t>
      </w:r>
      <w:r w:rsidRPr="448ACAAA">
        <w:rPr>
          <w:rFonts w:ascii="Arial" w:hAnsi="Arial" w:cs="Arial"/>
          <w:b/>
          <w:bCs/>
        </w:rPr>
        <w:t>597-</w:t>
      </w:r>
      <w:r w:rsidR="26F16913" w:rsidRPr="448ACAAA">
        <w:rPr>
          <w:rFonts w:ascii="Arial" w:hAnsi="Arial" w:cs="Arial"/>
          <w:b/>
          <w:bCs/>
        </w:rPr>
        <w:t>6</w:t>
      </w:r>
      <w:r w:rsidR="52881F1C" w:rsidRPr="448ACAAA">
        <w:rPr>
          <w:rFonts w:ascii="Arial" w:hAnsi="Arial" w:cs="Arial"/>
          <w:b/>
          <w:bCs/>
        </w:rPr>
        <w:t>434</w:t>
      </w:r>
    </w:p>
    <w:p w14:paraId="3AF1AA4C" w14:textId="69F2A86D" w:rsidR="26F16913" w:rsidRPr="00EE1731" w:rsidRDefault="00C62380" w:rsidP="448ACAAA">
      <w:pPr>
        <w:spacing w:after="0"/>
        <w:jc w:val="center"/>
        <w:rPr>
          <w:sz w:val="28"/>
          <w:szCs w:val="28"/>
        </w:rPr>
      </w:pPr>
      <w:hyperlink r:id="rId11" w:history="1">
        <w:r w:rsidR="009C7EF5" w:rsidRPr="004E3783">
          <w:rPr>
            <w:rStyle w:val="Hyperlink"/>
            <w:sz w:val="28"/>
            <w:szCs w:val="28"/>
          </w:rPr>
          <w:t>Eileen.Butts@kysu.edu</w:t>
        </w:r>
      </w:hyperlink>
    </w:p>
    <w:p w14:paraId="4CB16087" w14:textId="77777777" w:rsidR="00EE1731" w:rsidRDefault="00EE1731" w:rsidP="448ACAAA">
      <w:pPr>
        <w:spacing w:after="0"/>
        <w:jc w:val="center"/>
        <w:rPr>
          <w:rFonts w:ascii="Arial" w:hAnsi="Arial" w:cs="Arial"/>
          <w:b/>
          <w:bCs/>
        </w:rPr>
      </w:pPr>
    </w:p>
    <w:p w14:paraId="19E303DF" w14:textId="77777777" w:rsidR="002D2E61" w:rsidRPr="00C331BA" w:rsidRDefault="00C331BA" w:rsidP="448ACAAA">
      <w:pPr>
        <w:pBdr>
          <w:top w:val="single" w:sz="24" w:space="4" w:color="000000"/>
          <w:left w:val="single" w:sz="24" w:space="4" w:color="000000"/>
          <w:bottom w:val="single" w:sz="24" w:space="4" w:color="000000"/>
          <w:right w:val="single" w:sz="24" w:space="4" w:color="000000"/>
        </w:pBdr>
        <w:spacing w:after="0"/>
        <w:ind w:left="180"/>
        <w:rPr>
          <w:rFonts w:ascii="Arial" w:hAnsi="Arial" w:cs="Arial"/>
          <w:b/>
          <w:bCs/>
        </w:rPr>
      </w:pPr>
      <w:r>
        <w:br/>
      </w:r>
      <w:r w:rsidR="002D2E61" w:rsidRPr="448ACAAA">
        <w:rPr>
          <w:rFonts w:ascii="Arial" w:hAnsi="Arial" w:cs="Arial"/>
          <w:b/>
          <w:bCs/>
          <w:u w:val="single"/>
        </w:rPr>
        <w:t xml:space="preserve">Restrictions on Communications </w:t>
      </w:r>
    </w:p>
    <w:p w14:paraId="35183F87" w14:textId="79B8AAE0" w:rsidR="002D2E61" w:rsidRPr="00C331BA" w:rsidRDefault="002D2E61" w:rsidP="448ACAAA">
      <w:pPr>
        <w:pBdr>
          <w:top w:val="single" w:sz="24" w:space="4" w:color="000000"/>
          <w:left w:val="single" w:sz="24" w:space="4" w:color="000000"/>
          <w:bottom w:val="single" w:sz="24" w:space="4" w:color="000000"/>
          <w:right w:val="single" w:sz="24" w:space="4" w:color="000000"/>
        </w:pBdr>
        <w:spacing w:after="0"/>
        <w:ind w:left="180"/>
        <w:jc w:val="both"/>
        <w:rPr>
          <w:rFonts w:ascii="Arial" w:hAnsi="Arial" w:cs="Arial"/>
          <w:b/>
          <w:bCs/>
        </w:rPr>
      </w:pPr>
      <w:r w:rsidRPr="448ACAAA">
        <w:rPr>
          <w:rFonts w:ascii="Arial" w:hAnsi="Arial" w:cs="Arial"/>
          <w:b/>
          <w:bCs/>
        </w:rPr>
        <w:t xml:space="preserve">From the issue date of this solicitation until a contractor(s) is selected and the selection is announced, offerors are not allowed to communicate with any Kentucky State University </w:t>
      </w:r>
      <w:r w:rsidR="009C7EF5">
        <w:rPr>
          <w:rFonts w:ascii="Arial" w:hAnsi="Arial" w:cs="Arial"/>
          <w:b/>
          <w:bCs/>
        </w:rPr>
        <w:t xml:space="preserve">employee </w:t>
      </w:r>
      <w:r w:rsidRPr="448ACAAA">
        <w:rPr>
          <w:rFonts w:ascii="Arial" w:hAnsi="Arial" w:cs="Arial"/>
          <w:b/>
          <w:bCs/>
        </w:rPr>
        <w:t xml:space="preserve">concerning this solicitation except: The Kentucky State University </w:t>
      </w:r>
      <w:r w:rsidR="001C7807" w:rsidRPr="448ACAAA">
        <w:rPr>
          <w:rFonts w:ascii="Arial" w:hAnsi="Arial" w:cs="Arial"/>
          <w:b/>
          <w:bCs/>
        </w:rPr>
        <w:t>Purchasing Director</w:t>
      </w:r>
      <w:r w:rsidRPr="448ACAAA">
        <w:rPr>
          <w:rFonts w:ascii="Arial" w:hAnsi="Arial" w:cs="Arial"/>
          <w:b/>
          <w:bCs/>
        </w:rPr>
        <w:t xml:space="preserve"> cited in this solicitation via written questions submitted to the </w:t>
      </w:r>
      <w:r w:rsidR="001C7807" w:rsidRPr="448ACAAA">
        <w:rPr>
          <w:rFonts w:ascii="Arial" w:hAnsi="Arial" w:cs="Arial"/>
          <w:b/>
          <w:bCs/>
        </w:rPr>
        <w:t>Purchasing Director</w:t>
      </w:r>
      <w:r w:rsidRPr="448ACAAA">
        <w:rPr>
          <w:rFonts w:ascii="Arial" w:hAnsi="Arial" w:cs="Arial"/>
          <w:b/>
          <w:bCs/>
        </w:rPr>
        <w:t>.</w:t>
      </w:r>
    </w:p>
    <w:p w14:paraId="7E49FCC0" w14:textId="77777777" w:rsidR="00C331BA" w:rsidRDefault="00C331BA" w:rsidP="448ACAAA">
      <w:pPr>
        <w:pBdr>
          <w:top w:val="single" w:sz="24" w:space="4" w:color="000000"/>
          <w:left w:val="single" w:sz="24" w:space="4" w:color="000000"/>
          <w:bottom w:val="single" w:sz="24" w:space="4" w:color="000000"/>
          <w:right w:val="single" w:sz="24" w:space="4" w:color="000000"/>
        </w:pBdr>
        <w:spacing w:after="0"/>
        <w:ind w:left="180"/>
        <w:rPr>
          <w:rFonts w:ascii="Arial" w:hAnsi="Arial" w:cs="Arial"/>
          <w:b/>
          <w:bCs/>
        </w:rPr>
      </w:pPr>
    </w:p>
    <w:p w14:paraId="37D39507" w14:textId="770B2CA4" w:rsidR="001C7807" w:rsidRDefault="002D2E61" w:rsidP="7B59CDB5">
      <w:pPr>
        <w:pBdr>
          <w:top w:val="single" w:sz="24" w:space="4" w:color="000000"/>
          <w:left w:val="single" w:sz="24" w:space="4" w:color="000000"/>
          <w:bottom w:val="single" w:sz="24" w:space="4" w:color="000000"/>
          <w:right w:val="single" w:sz="24" w:space="4" w:color="000000"/>
        </w:pBdr>
        <w:spacing w:after="0"/>
        <w:ind w:left="180"/>
        <w:jc w:val="both"/>
        <w:rPr>
          <w:rFonts w:ascii="Arial" w:hAnsi="Arial" w:cs="Arial"/>
          <w:b/>
          <w:bCs/>
        </w:rPr>
      </w:pPr>
      <w:r w:rsidRPr="7B59CDB5">
        <w:rPr>
          <w:rFonts w:ascii="Arial" w:hAnsi="Arial" w:cs="Arial"/>
          <w:b/>
          <w:bCs/>
        </w:rPr>
        <w:t xml:space="preserve">Potential bidders should clearly understand that any verbal representatives made or assumed to be made during any oral discussions held between representatives of potential bidders and any </w:t>
      </w:r>
      <w:r w:rsidR="00C331BA" w:rsidRPr="7B59CDB5">
        <w:rPr>
          <w:rFonts w:ascii="Arial" w:hAnsi="Arial" w:cs="Arial"/>
          <w:b/>
          <w:bCs/>
        </w:rPr>
        <w:t>Kentucky State University</w:t>
      </w:r>
      <w:r w:rsidRPr="7B59CDB5">
        <w:rPr>
          <w:rFonts w:ascii="Arial" w:hAnsi="Arial" w:cs="Arial"/>
          <w:b/>
          <w:bCs/>
        </w:rPr>
        <w:t xml:space="preserve"> employee or official are not binding on the </w:t>
      </w:r>
      <w:r w:rsidR="00C331BA" w:rsidRPr="7B59CDB5">
        <w:rPr>
          <w:rFonts w:ascii="Arial" w:hAnsi="Arial" w:cs="Arial"/>
          <w:b/>
          <w:bCs/>
        </w:rPr>
        <w:t>University</w:t>
      </w:r>
      <w:r w:rsidRPr="7B59CDB5">
        <w:rPr>
          <w:rFonts w:ascii="Arial" w:hAnsi="Arial" w:cs="Arial"/>
          <w:b/>
          <w:bCs/>
        </w:rPr>
        <w:t>. For v</w:t>
      </w:r>
      <w:r w:rsidR="00C331BA" w:rsidRPr="7B59CDB5">
        <w:rPr>
          <w:rFonts w:ascii="Arial" w:hAnsi="Arial" w:cs="Arial"/>
          <w:b/>
          <w:bCs/>
        </w:rPr>
        <w:t xml:space="preserve">iolation of this provision, Kentucky State University </w:t>
      </w:r>
      <w:r w:rsidRPr="7B59CDB5">
        <w:rPr>
          <w:rFonts w:ascii="Arial" w:hAnsi="Arial" w:cs="Arial"/>
          <w:b/>
          <w:bCs/>
        </w:rPr>
        <w:t xml:space="preserve">shall reserve the right to disqualify the bid/proposal. </w:t>
      </w:r>
    </w:p>
    <w:p w14:paraId="0DCE936E" w14:textId="77777777" w:rsidR="00E76F6F" w:rsidRPr="00C331BA" w:rsidRDefault="00E76F6F" w:rsidP="009C7EF5">
      <w:pPr>
        <w:spacing w:after="0"/>
        <w:rPr>
          <w:rFonts w:ascii="Arial" w:hAnsi="Arial" w:cs="Arial"/>
        </w:rPr>
      </w:pPr>
    </w:p>
    <w:p w14:paraId="48FA8CD8" w14:textId="77777777" w:rsidR="002D2E61" w:rsidRPr="00C331BA" w:rsidRDefault="00DE042F" w:rsidP="00C31D60">
      <w:pPr>
        <w:spacing w:after="0"/>
        <w:ind w:left="180"/>
        <w:rPr>
          <w:rFonts w:ascii="Arial" w:hAnsi="Arial" w:cs="Arial"/>
          <w:b/>
        </w:rPr>
      </w:pPr>
      <w:r w:rsidRPr="00C331BA">
        <w:rPr>
          <w:rFonts w:ascii="Arial" w:hAnsi="Arial" w:cs="Arial"/>
          <w:b/>
        </w:rPr>
        <w:t>Section 26</w:t>
      </w:r>
    </w:p>
    <w:p w14:paraId="4EFA28EA" w14:textId="77777777" w:rsidR="002D2E61" w:rsidRPr="00C331BA" w:rsidRDefault="002D2E61" w:rsidP="00C31D60">
      <w:pPr>
        <w:spacing w:after="0"/>
        <w:ind w:left="180"/>
        <w:rPr>
          <w:rFonts w:ascii="Arial" w:hAnsi="Arial" w:cs="Arial"/>
          <w:b/>
        </w:rPr>
      </w:pPr>
      <w:r w:rsidRPr="00C331BA">
        <w:rPr>
          <w:rFonts w:ascii="Arial" w:hAnsi="Arial" w:cs="Arial"/>
          <w:b/>
        </w:rPr>
        <w:t xml:space="preserve">Subcontracts </w:t>
      </w:r>
    </w:p>
    <w:p w14:paraId="6E0068CE" w14:textId="77777777" w:rsidR="002D2E61" w:rsidRPr="00C331BA" w:rsidRDefault="002D2E61" w:rsidP="00C31D60">
      <w:pPr>
        <w:spacing w:after="0"/>
        <w:ind w:left="180"/>
        <w:jc w:val="both"/>
        <w:rPr>
          <w:rFonts w:ascii="Arial" w:hAnsi="Arial" w:cs="Arial"/>
        </w:rPr>
      </w:pPr>
      <w:r w:rsidRPr="00C331BA">
        <w:rPr>
          <w:rFonts w:ascii="Arial" w:hAnsi="Arial" w:cs="Arial"/>
        </w:rPr>
        <w:t xml:space="preserve">The contractor is </w:t>
      </w:r>
      <w:r w:rsidR="00157654">
        <w:rPr>
          <w:rFonts w:ascii="Arial" w:hAnsi="Arial" w:cs="Arial"/>
        </w:rPr>
        <w:t xml:space="preserve">not </w:t>
      </w:r>
      <w:r w:rsidRPr="00C331BA">
        <w:rPr>
          <w:rFonts w:ascii="Arial" w:hAnsi="Arial" w:cs="Arial"/>
        </w:rPr>
        <w:t xml:space="preserve">permitted to make subcontract(s) with any other party for furnishing any of the work or services herein. The contractor shall be solely responsible for performance of the entire contract </w:t>
      </w:r>
    </w:p>
    <w:p w14:paraId="20C191D6" w14:textId="77777777" w:rsidR="002D2E61" w:rsidRPr="00C331BA" w:rsidRDefault="002D2E61" w:rsidP="002D2E61">
      <w:pPr>
        <w:spacing w:after="0"/>
        <w:rPr>
          <w:rFonts w:ascii="Arial" w:hAnsi="Arial" w:cs="Arial"/>
        </w:rPr>
      </w:pPr>
    </w:p>
    <w:p w14:paraId="3D0480E8" w14:textId="77777777" w:rsidR="002D2E61" w:rsidRPr="00C331BA" w:rsidRDefault="00DE042F" w:rsidP="00C31D60">
      <w:pPr>
        <w:spacing w:after="0"/>
        <w:ind w:left="180"/>
        <w:rPr>
          <w:rFonts w:ascii="Arial" w:hAnsi="Arial" w:cs="Arial"/>
          <w:b/>
        </w:rPr>
      </w:pPr>
      <w:r w:rsidRPr="00C331BA">
        <w:rPr>
          <w:rFonts w:ascii="Arial" w:hAnsi="Arial" w:cs="Arial"/>
          <w:b/>
        </w:rPr>
        <w:t>Section 27</w:t>
      </w:r>
    </w:p>
    <w:p w14:paraId="70D206AA" w14:textId="6F511F28" w:rsidR="002D2E61" w:rsidRPr="00C331BA" w:rsidRDefault="002D2E61" w:rsidP="7D4527CD">
      <w:pPr>
        <w:spacing w:after="0"/>
        <w:ind w:left="180"/>
        <w:rPr>
          <w:rFonts w:ascii="Arial" w:hAnsi="Arial" w:cs="Arial"/>
          <w:b/>
          <w:bCs/>
        </w:rPr>
      </w:pPr>
      <w:r w:rsidRPr="7D4527CD">
        <w:rPr>
          <w:rFonts w:ascii="Arial" w:hAnsi="Arial" w:cs="Arial"/>
          <w:b/>
          <w:bCs/>
        </w:rPr>
        <w:t xml:space="preserve">Federal </w:t>
      </w:r>
      <w:r w:rsidR="1B5C68E2" w:rsidRPr="7D4527CD">
        <w:rPr>
          <w:rFonts w:ascii="Arial" w:hAnsi="Arial" w:cs="Arial"/>
          <w:b/>
          <w:bCs/>
        </w:rPr>
        <w:t>Tax-Exempt</w:t>
      </w:r>
      <w:r w:rsidRPr="7D4527CD">
        <w:rPr>
          <w:rFonts w:ascii="Arial" w:hAnsi="Arial" w:cs="Arial"/>
          <w:b/>
          <w:bCs/>
        </w:rPr>
        <w:t xml:space="preserve"> Purchases by Kentucky State University </w:t>
      </w:r>
    </w:p>
    <w:p w14:paraId="4456A56A" w14:textId="10C033F8" w:rsidR="00EC572B" w:rsidRPr="00C331BA" w:rsidRDefault="002D2E61" w:rsidP="00C31D60">
      <w:pPr>
        <w:spacing w:after="0"/>
        <w:ind w:left="180"/>
        <w:jc w:val="both"/>
        <w:rPr>
          <w:rFonts w:ascii="Arial" w:hAnsi="Arial" w:cs="Arial"/>
        </w:rPr>
      </w:pPr>
      <w:r w:rsidRPr="7D4527CD">
        <w:rPr>
          <w:rFonts w:ascii="Arial" w:hAnsi="Arial" w:cs="Arial"/>
        </w:rPr>
        <w:t xml:space="preserve">Contracts Direct </w:t>
      </w:r>
      <w:r w:rsidR="2AD001BD" w:rsidRPr="7D4527CD">
        <w:rPr>
          <w:rFonts w:ascii="Arial" w:hAnsi="Arial" w:cs="Arial"/>
        </w:rPr>
        <w:t>with</w:t>
      </w:r>
      <w:r w:rsidRPr="7D4527CD">
        <w:rPr>
          <w:rFonts w:ascii="Arial" w:hAnsi="Arial" w:cs="Arial"/>
        </w:rPr>
        <w:t xml:space="preserve"> Manufacturer: In the event a manufacturer bids direct and is awarded a contract, </w:t>
      </w:r>
      <w:r w:rsidR="005119E2" w:rsidRPr="7D4527CD">
        <w:rPr>
          <w:rFonts w:ascii="Arial" w:hAnsi="Arial" w:cs="Arial"/>
        </w:rPr>
        <w:t>Kentucky State University</w:t>
      </w:r>
      <w:r w:rsidRPr="7D4527CD">
        <w:rPr>
          <w:rFonts w:ascii="Arial" w:hAnsi="Arial" w:cs="Arial"/>
        </w:rPr>
        <w:t xml:space="preserve"> shall request the contractor to furnish evidence of registration with the U.S. Internal Revenue Service. This registration shall be in accordance with the “Temporary Rules, 1958 Excise Tax Act”. After such registration, individual Excise Tax Exemption Certificates are not necessary on each individual order issued against the contract by </w:t>
      </w:r>
      <w:r w:rsidR="005119E2" w:rsidRPr="7D4527CD">
        <w:rPr>
          <w:rFonts w:ascii="Arial" w:hAnsi="Arial" w:cs="Arial"/>
        </w:rPr>
        <w:t>Kentucky State University</w:t>
      </w:r>
      <w:r w:rsidRPr="7D4527CD">
        <w:rPr>
          <w:rFonts w:ascii="Arial" w:hAnsi="Arial" w:cs="Arial"/>
        </w:rPr>
        <w:t>. Therefore, quoted prices must be exclusive of Federal Excise Taxes.</w:t>
      </w:r>
    </w:p>
    <w:p w14:paraId="4B149E83" w14:textId="77777777" w:rsidR="002D2E61" w:rsidRPr="00C331BA" w:rsidRDefault="002D2E61" w:rsidP="00C31D60">
      <w:pPr>
        <w:spacing w:after="0"/>
        <w:ind w:left="180"/>
        <w:rPr>
          <w:rFonts w:ascii="Arial" w:hAnsi="Arial" w:cs="Arial"/>
        </w:rPr>
      </w:pPr>
    </w:p>
    <w:p w14:paraId="7111DA9C" w14:textId="77777777" w:rsidR="005119E2" w:rsidRDefault="002D2E61" w:rsidP="00C31D60">
      <w:pPr>
        <w:spacing w:after="0"/>
        <w:ind w:left="180"/>
        <w:rPr>
          <w:rFonts w:ascii="Arial" w:hAnsi="Arial" w:cs="Arial"/>
        </w:rPr>
      </w:pPr>
      <w:r w:rsidRPr="00114C44">
        <w:rPr>
          <w:rFonts w:ascii="Arial" w:hAnsi="Arial" w:cs="Arial"/>
        </w:rPr>
        <w:t xml:space="preserve">Contract With Other Than Manufacturer: If successful bidder is other than the manufacturer, </w:t>
      </w:r>
      <w:r w:rsidR="00C331BA" w:rsidRPr="00114C44">
        <w:rPr>
          <w:rFonts w:ascii="Arial" w:hAnsi="Arial" w:cs="Arial"/>
        </w:rPr>
        <w:t xml:space="preserve">Kentucky State University </w:t>
      </w:r>
      <w:r w:rsidRPr="00114C44">
        <w:rPr>
          <w:rFonts w:ascii="Arial" w:hAnsi="Arial" w:cs="Arial"/>
        </w:rPr>
        <w:t xml:space="preserve">will furnish a Tax Exemption Certificate with each individual order issued against this contract. Therefore, quoted prices must be exclusive of Federal Excise Taxes. </w:t>
      </w:r>
    </w:p>
    <w:p w14:paraId="54FC7667" w14:textId="77777777" w:rsidR="005119E2" w:rsidRDefault="005119E2" w:rsidP="00C31D60">
      <w:pPr>
        <w:spacing w:after="0"/>
        <w:ind w:left="180"/>
        <w:rPr>
          <w:rFonts w:ascii="Arial" w:hAnsi="Arial" w:cs="Arial"/>
        </w:rPr>
      </w:pPr>
    </w:p>
    <w:p w14:paraId="74571E43" w14:textId="77777777" w:rsidR="005119E2" w:rsidRPr="005119E2" w:rsidRDefault="005119E2" w:rsidP="00C31D60">
      <w:pPr>
        <w:spacing w:after="0"/>
        <w:ind w:left="180"/>
        <w:rPr>
          <w:rFonts w:ascii="Arial" w:hAnsi="Arial" w:cs="Arial"/>
          <w:b/>
        </w:rPr>
      </w:pPr>
      <w:r>
        <w:rPr>
          <w:rFonts w:ascii="Arial" w:hAnsi="Arial" w:cs="Arial"/>
          <w:b/>
        </w:rPr>
        <w:t>Section 28</w:t>
      </w:r>
    </w:p>
    <w:p w14:paraId="4D30F02B" w14:textId="77777777" w:rsidR="005119E2" w:rsidRPr="005119E2" w:rsidRDefault="002D2E61" w:rsidP="00C31D60">
      <w:pPr>
        <w:spacing w:after="0"/>
        <w:ind w:left="180"/>
        <w:rPr>
          <w:rFonts w:ascii="Arial" w:hAnsi="Arial" w:cs="Arial"/>
          <w:b/>
        </w:rPr>
      </w:pPr>
      <w:r w:rsidRPr="005119E2">
        <w:rPr>
          <w:rFonts w:ascii="Arial" w:hAnsi="Arial" w:cs="Arial"/>
          <w:b/>
        </w:rPr>
        <w:t xml:space="preserve">EEO Requirements </w:t>
      </w:r>
    </w:p>
    <w:p w14:paraId="697A76F6" w14:textId="77777777" w:rsidR="002D2E61" w:rsidRPr="005119E2" w:rsidRDefault="002D2E61" w:rsidP="00C31D60">
      <w:pPr>
        <w:spacing w:after="0"/>
        <w:ind w:left="180"/>
        <w:rPr>
          <w:rFonts w:ascii="Arial" w:hAnsi="Arial" w:cs="Arial"/>
        </w:rPr>
      </w:pPr>
      <w:r w:rsidRPr="00C331BA">
        <w:rPr>
          <w:rFonts w:ascii="Arial" w:hAnsi="Arial" w:cs="Arial"/>
        </w:rPr>
        <w:t xml:space="preserve">The Equal Employment Opportunity Act of 1978 applies to </w:t>
      </w:r>
      <w:r w:rsidR="005119E2">
        <w:rPr>
          <w:rFonts w:ascii="Arial" w:hAnsi="Arial" w:cs="Arial"/>
        </w:rPr>
        <w:t>Kentucky State University</w:t>
      </w:r>
      <w:r w:rsidRPr="00C331BA">
        <w:rPr>
          <w:rFonts w:ascii="Arial" w:hAnsi="Arial" w:cs="Arial"/>
        </w:rPr>
        <w:t xml:space="preserve"> projects with an estimated value exceeding $500,000. The contractor shall comply with all terms and conditions of the Act. </w:t>
      </w:r>
      <w:r w:rsidRPr="00C331BA">
        <w:rPr>
          <w:rFonts w:ascii="Arial" w:hAnsi="Arial" w:cs="Arial"/>
        </w:rPr>
        <w:br/>
      </w:r>
      <w:r w:rsidRPr="00C331BA">
        <w:rPr>
          <w:rFonts w:ascii="Arial" w:hAnsi="Arial" w:cs="Arial"/>
        </w:rPr>
        <w:br/>
      </w:r>
      <w:r w:rsidR="005119E2">
        <w:rPr>
          <w:rFonts w:ascii="Arial" w:hAnsi="Arial" w:cs="Arial"/>
          <w:b/>
        </w:rPr>
        <w:t>Section 29</w:t>
      </w:r>
    </w:p>
    <w:p w14:paraId="1A32B74D" w14:textId="77777777" w:rsidR="002D2E61" w:rsidRPr="00C331BA" w:rsidRDefault="002D2E61" w:rsidP="00C31D60">
      <w:pPr>
        <w:spacing w:after="0"/>
        <w:ind w:left="180"/>
        <w:rPr>
          <w:rFonts w:ascii="Arial" w:hAnsi="Arial" w:cs="Arial"/>
          <w:b/>
        </w:rPr>
      </w:pPr>
      <w:r w:rsidRPr="00C331BA">
        <w:rPr>
          <w:rFonts w:ascii="Arial" w:hAnsi="Arial" w:cs="Arial"/>
          <w:b/>
        </w:rPr>
        <w:t xml:space="preserve">Governing Law </w:t>
      </w:r>
    </w:p>
    <w:p w14:paraId="26AEC916" w14:textId="77777777" w:rsidR="002D2E61" w:rsidRPr="00C331BA" w:rsidRDefault="002D2E61" w:rsidP="00C31D60">
      <w:pPr>
        <w:spacing w:after="0"/>
        <w:ind w:left="180"/>
        <w:jc w:val="both"/>
        <w:rPr>
          <w:rFonts w:ascii="Arial" w:hAnsi="Arial" w:cs="Arial"/>
        </w:rPr>
      </w:pPr>
      <w:r w:rsidRPr="00C331BA">
        <w:rPr>
          <w:rFonts w:ascii="Arial" w:hAnsi="Arial" w:cs="Arial"/>
        </w:rPr>
        <w:t xml:space="preserve">This contract shall be governed by and construed in accordance with the laws of the Commonwealth of Kentucky. Any action brought against Kentucky State University on the contract, including but not limited to actions either for breach of contract or for enforcement of </w:t>
      </w:r>
      <w:r w:rsidRPr="00C331BA">
        <w:rPr>
          <w:rFonts w:ascii="Arial" w:hAnsi="Arial" w:cs="Arial"/>
        </w:rPr>
        <w:lastRenderedPageBreak/>
        <w:t>the contract, shall be brought in Franklin Circuit Court, Franklin County, Kentucky in accordance with KRS 45A.245.</w:t>
      </w:r>
    </w:p>
    <w:p w14:paraId="1A6508BE" w14:textId="77777777" w:rsidR="00EC572B" w:rsidRPr="00C331BA" w:rsidRDefault="00EC572B" w:rsidP="00C31D60">
      <w:pPr>
        <w:spacing w:after="0"/>
        <w:ind w:left="180" w:firstLine="720"/>
        <w:jc w:val="both"/>
        <w:rPr>
          <w:rFonts w:ascii="Arial" w:hAnsi="Arial" w:cs="Arial"/>
        </w:rPr>
      </w:pPr>
    </w:p>
    <w:p w14:paraId="310D19E5" w14:textId="77777777" w:rsidR="002D2E61" w:rsidRPr="00C331BA" w:rsidRDefault="005119E2" w:rsidP="00C31D60">
      <w:pPr>
        <w:spacing w:after="0"/>
        <w:ind w:left="180"/>
        <w:jc w:val="both"/>
        <w:rPr>
          <w:rFonts w:ascii="Arial" w:hAnsi="Arial" w:cs="Arial"/>
          <w:b/>
        </w:rPr>
      </w:pPr>
      <w:r>
        <w:rPr>
          <w:rFonts w:ascii="Arial" w:hAnsi="Arial" w:cs="Arial"/>
          <w:b/>
        </w:rPr>
        <w:t>Section 30</w:t>
      </w:r>
    </w:p>
    <w:p w14:paraId="5EA73ADC" w14:textId="77777777" w:rsidR="002D2E61" w:rsidRPr="00C331BA" w:rsidRDefault="002D2E61" w:rsidP="00C31D60">
      <w:pPr>
        <w:spacing w:after="0"/>
        <w:ind w:left="180"/>
        <w:jc w:val="both"/>
        <w:rPr>
          <w:rFonts w:ascii="Arial" w:hAnsi="Arial" w:cs="Arial"/>
          <w:b/>
        </w:rPr>
      </w:pPr>
      <w:r w:rsidRPr="00C331BA">
        <w:rPr>
          <w:rFonts w:ascii="Arial" w:hAnsi="Arial" w:cs="Arial"/>
          <w:b/>
        </w:rPr>
        <w:t xml:space="preserve">Protest </w:t>
      </w:r>
    </w:p>
    <w:p w14:paraId="5089ED80" w14:textId="6E7146E6" w:rsidR="002D2E61" w:rsidRPr="00C331BA" w:rsidRDefault="382BB943" w:rsidP="00C31D60">
      <w:pPr>
        <w:spacing w:after="0"/>
        <w:ind w:left="180"/>
        <w:jc w:val="both"/>
        <w:rPr>
          <w:rFonts w:ascii="Arial" w:hAnsi="Arial" w:cs="Arial"/>
        </w:rPr>
      </w:pPr>
      <w:r w:rsidRPr="7D4527CD">
        <w:rPr>
          <w:rFonts w:ascii="Arial" w:hAnsi="Arial" w:cs="Arial"/>
        </w:rPr>
        <w:t>The Vic</w:t>
      </w:r>
      <w:r w:rsidR="002D2E61" w:rsidRPr="7D4527CD">
        <w:rPr>
          <w:rFonts w:ascii="Arial" w:hAnsi="Arial" w:cs="Arial"/>
        </w:rPr>
        <w:t>e</w:t>
      </w:r>
      <w:r w:rsidR="6BB1460B" w:rsidRPr="7D4527CD">
        <w:rPr>
          <w:rFonts w:ascii="Arial" w:hAnsi="Arial" w:cs="Arial"/>
        </w:rPr>
        <w:t xml:space="preserve"> President of</w:t>
      </w:r>
      <w:r w:rsidR="002D2E61" w:rsidRPr="7D4527CD">
        <w:rPr>
          <w:rFonts w:ascii="Arial" w:hAnsi="Arial" w:cs="Arial"/>
        </w:rPr>
        <w:t xml:space="preserve"> Finance and</w:t>
      </w:r>
      <w:r w:rsidR="5C677B2C" w:rsidRPr="7D4527CD">
        <w:rPr>
          <w:rFonts w:ascii="Arial" w:hAnsi="Arial" w:cs="Arial"/>
        </w:rPr>
        <w:t xml:space="preserve"> Business </w:t>
      </w:r>
      <w:r w:rsidR="002D2E61" w:rsidRPr="7D4527CD">
        <w:rPr>
          <w:rFonts w:ascii="Arial" w:hAnsi="Arial" w:cs="Arial"/>
        </w:rPr>
        <w:t>Administration, or his</w:t>
      </w:r>
      <w:r w:rsidR="009C7EF5">
        <w:rPr>
          <w:rFonts w:ascii="Arial" w:hAnsi="Arial" w:cs="Arial"/>
        </w:rPr>
        <w:t>/her</w:t>
      </w:r>
      <w:r w:rsidR="002D2E61" w:rsidRPr="7D4527CD">
        <w:rPr>
          <w:rFonts w:ascii="Arial" w:hAnsi="Arial" w:cs="Arial"/>
        </w:rPr>
        <w:t xml:space="preserve"> designee, shall have authority to determine protests and other controversies of actual or prospective offerors in connection with the solicitations or selection for award of a contract.</w:t>
      </w:r>
    </w:p>
    <w:p w14:paraId="3BD3B617" w14:textId="1B687369" w:rsidR="448ACAAA" w:rsidRDefault="448ACAAA" w:rsidP="448ACAAA">
      <w:pPr>
        <w:spacing w:after="0"/>
        <w:ind w:left="180"/>
        <w:jc w:val="both"/>
        <w:rPr>
          <w:rFonts w:ascii="Arial" w:hAnsi="Arial" w:cs="Arial"/>
        </w:rPr>
      </w:pPr>
    </w:p>
    <w:p w14:paraId="0A8402EB" w14:textId="32F47ED0" w:rsidR="119BC79A" w:rsidRDefault="119BC79A" w:rsidP="448ACAAA">
      <w:pPr>
        <w:spacing w:after="0"/>
        <w:ind w:left="180"/>
        <w:jc w:val="both"/>
        <w:rPr>
          <w:rFonts w:ascii="Arial" w:hAnsi="Arial" w:cs="Arial"/>
          <w:b/>
          <w:bCs/>
        </w:rPr>
      </w:pPr>
      <w:r w:rsidRPr="448ACAAA">
        <w:rPr>
          <w:rFonts w:ascii="Arial" w:hAnsi="Arial" w:cs="Arial"/>
          <w:b/>
          <w:bCs/>
        </w:rPr>
        <w:t>Protest Procedure</w:t>
      </w:r>
    </w:p>
    <w:p w14:paraId="3DFC581A" w14:textId="0EFF956C" w:rsidR="119BC79A" w:rsidRDefault="119BC79A" w:rsidP="448ACAAA">
      <w:pPr>
        <w:spacing w:after="0"/>
        <w:ind w:left="180"/>
        <w:jc w:val="both"/>
        <w:rPr>
          <w:rFonts w:ascii="Arial" w:hAnsi="Arial" w:cs="Arial"/>
        </w:rPr>
      </w:pPr>
      <w:r w:rsidRPr="00114C44">
        <w:rPr>
          <w:rFonts w:ascii="Arial" w:hAnsi="Arial" w:cs="Arial"/>
        </w:rPr>
        <w:t>Any actual or prospective bidder, offeror, or contractor who is aggrieved in connection with the solicitation or selection for award of a contract by Kentucky State University, may file Protest via Certified Mail with the Vice President for Finance &amp; Business Administration within two calendar weeks after such aggrieved person knows or should have known the facts giving rise thereto</w:t>
      </w:r>
      <w:r w:rsidR="7E7F35D0" w:rsidRPr="00114C44">
        <w:rPr>
          <w:rFonts w:ascii="Arial" w:hAnsi="Arial" w:cs="Arial"/>
        </w:rPr>
        <w:t xml:space="preserve">. </w:t>
      </w:r>
      <w:r w:rsidRPr="00114C44">
        <w:rPr>
          <w:rFonts w:ascii="Arial" w:hAnsi="Arial" w:cs="Arial"/>
        </w:rPr>
        <w:t xml:space="preserve">All protests must be in writing and must use the phrase "Bid Protest" in the letter. The Vice President shall review all facts presented and render a determination in writing promptly to the aggrieved person. </w:t>
      </w:r>
      <w:r w:rsidR="0645C7C0" w:rsidRPr="00114C44">
        <w:rPr>
          <w:rFonts w:ascii="Arial" w:hAnsi="Arial" w:cs="Arial"/>
        </w:rPr>
        <w:t xml:space="preserve">The decision </w:t>
      </w:r>
      <w:r w:rsidRPr="00114C44">
        <w:rPr>
          <w:rFonts w:ascii="Arial" w:hAnsi="Arial" w:cs="Arial"/>
        </w:rPr>
        <w:t>shall be the final action on behalf of the University.</w:t>
      </w:r>
    </w:p>
    <w:p w14:paraId="566930B3" w14:textId="77777777" w:rsidR="002D2E61" w:rsidRPr="00C331BA" w:rsidRDefault="002D2E61" w:rsidP="00C31D60">
      <w:pPr>
        <w:spacing w:after="0"/>
        <w:ind w:left="180"/>
        <w:jc w:val="both"/>
        <w:rPr>
          <w:rFonts w:ascii="Arial" w:hAnsi="Arial" w:cs="Arial"/>
        </w:rPr>
      </w:pPr>
    </w:p>
    <w:p w14:paraId="1C7E1DC5" w14:textId="77777777" w:rsidR="002D2E61" w:rsidRPr="00C331BA" w:rsidRDefault="005119E2" w:rsidP="00C31D60">
      <w:pPr>
        <w:spacing w:after="0"/>
        <w:ind w:left="180"/>
        <w:jc w:val="both"/>
        <w:rPr>
          <w:rFonts w:ascii="Arial" w:hAnsi="Arial" w:cs="Arial"/>
          <w:b/>
        </w:rPr>
      </w:pPr>
      <w:r>
        <w:rPr>
          <w:rFonts w:ascii="Arial" w:hAnsi="Arial" w:cs="Arial"/>
          <w:b/>
        </w:rPr>
        <w:t>Section 31</w:t>
      </w:r>
    </w:p>
    <w:p w14:paraId="2D48C0C5" w14:textId="77777777" w:rsidR="002D2E61" w:rsidRPr="00C331BA" w:rsidRDefault="002D2E61" w:rsidP="00C31D60">
      <w:pPr>
        <w:spacing w:after="0"/>
        <w:ind w:left="180"/>
        <w:jc w:val="both"/>
        <w:rPr>
          <w:rFonts w:ascii="Arial" w:hAnsi="Arial" w:cs="Arial"/>
          <w:b/>
        </w:rPr>
      </w:pPr>
      <w:r w:rsidRPr="00C331BA">
        <w:rPr>
          <w:rFonts w:ascii="Arial" w:hAnsi="Arial" w:cs="Arial"/>
          <w:b/>
        </w:rPr>
        <w:t xml:space="preserve">Access to Records </w:t>
      </w:r>
    </w:p>
    <w:p w14:paraId="5B1813DD" w14:textId="77777777" w:rsidR="00C331BA" w:rsidRDefault="00C331BA" w:rsidP="00C31D60">
      <w:pPr>
        <w:spacing w:after="0"/>
        <w:ind w:left="180"/>
        <w:jc w:val="both"/>
        <w:rPr>
          <w:rFonts w:ascii="Arial" w:hAnsi="Arial" w:cs="Arial"/>
        </w:rPr>
      </w:pPr>
      <w:r w:rsidRPr="00114C44">
        <w:rPr>
          <w:rFonts w:ascii="Arial" w:hAnsi="Arial" w:cs="Arial"/>
        </w:rPr>
        <w:t>Kentucky State University</w:t>
      </w:r>
      <w:r w:rsidR="002D2E61" w:rsidRPr="00114C44">
        <w:rPr>
          <w:rFonts w:ascii="Arial" w:hAnsi="Arial" w:cs="Arial"/>
        </w:rPr>
        <w:t xml:space="preserve"> certifies that it is in compliance with the provisions of KRS 45A.695, “Access to contractor's books, documents, papers, records, or other evidence directly pertinent to the contract.” </w:t>
      </w:r>
    </w:p>
    <w:p w14:paraId="45BEFE5F" w14:textId="77777777" w:rsidR="00C331BA" w:rsidRDefault="00C331BA" w:rsidP="00C31D60">
      <w:pPr>
        <w:spacing w:after="0"/>
        <w:ind w:left="180"/>
        <w:jc w:val="both"/>
        <w:rPr>
          <w:rFonts w:ascii="Arial" w:hAnsi="Arial" w:cs="Arial"/>
        </w:rPr>
      </w:pPr>
    </w:p>
    <w:p w14:paraId="4B314A5E" w14:textId="77777777" w:rsidR="00C331BA" w:rsidRDefault="002D2E61" w:rsidP="00C31D60">
      <w:pPr>
        <w:spacing w:after="0"/>
        <w:ind w:left="180"/>
        <w:jc w:val="both"/>
        <w:rPr>
          <w:rFonts w:ascii="Arial" w:hAnsi="Arial" w:cs="Arial"/>
        </w:rPr>
      </w:pPr>
      <w:r w:rsidRPr="00C331BA">
        <w:rPr>
          <w:rFonts w:ascii="Arial" w:hAnsi="Arial" w:cs="Arial"/>
        </w:rPr>
        <w:t xml:space="preserve">The Contractor, as defined in KRS 45A.030, agrees that </w:t>
      </w:r>
      <w:r w:rsidR="00C331BA">
        <w:rPr>
          <w:rFonts w:ascii="Arial" w:hAnsi="Arial" w:cs="Arial"/>
        </w:rPr>
        <w:t xml:space="preserve">Kentucky State University </w:t>
      </w:r>
      <w:r w:rsidRPr="00C331BA">
        <w:rPr>
          <w:rFonts w:ascii="Arial" w:hAnsi="Arial" w:cs="Arial"/>
        </w:rPr>
        <w:t xml:space="preserve">shall have access to any books, documents, papers, records, or other evidence, which are directly pertinent to this agreement for the purpose of financial audit or program review. The Contractor also recognizes that any books, documents, papers, records, or other evidence, received during a financial audit or program review shall be subject to the Kentucky Open Records Act, KRS 61.870 to 61.884. </w:t>
      </w:r>
    </w:p>
    <w:p w14:paraId="3CFED968" w14:textId="77777777" w:rsidR="00C331BA" w:rsidRDefault="00C331BA" w:rsidP="00C31D60">
      <w:pPr>
        <w:spacing w:after="0"/>
        <w:ind w:left="180"/>
        <w:jc w:val="both"/>
        <w:rPr>
          <w:rFonts w:ascii="Arial" w:hAnsi="Arial" w:cs="Arial"/>
        </w:rPr>
      </w:pPr>
    </w:p>
    <w:p w14:paraId="17E73BC8" w14:textId="77777777" w:rsidR="00EB1DB7" w:rsidRPr="00C331BA" w:rsidRDefault="002D2E61" w:rsidP="00C31D60">
      <w:pPr>
        <w:spacing w:after="0"/>
        <w:ind w:left="180"/>
        <w:jc w:val="both"/>
        <w:rPr>
          <w:rFonts w:ascii="Arial" w:hAnsi="Arial" w:cs="Arial"/>
        </w:rPr>
      </w:pPr>
      <w:r w:rsidRPr="00C331BA">
        <w:rPr>
          <w:rFonts w:ascii="Arial" w:hAnsi="Arial" w:cs="Arial"/>
        </w:rPr>
        <w:t xml:space="preserve">Records and other prequalification information confidentially disclosed as part of the bid process shall not be deemed as directly pertinent to the agreement and shall be exempt from disclosure as provided in KRS 61.878(1)(c). </w:t>
      </w:r>
    </w:p>
    <w:p w14:paraId="1CED28B2" w14:textId="77777777" w:rsidR="00EB1DB7" w:rsidRPr="00C331BA" w:rsidRDefault="00EB1DB7" w:rsidP="00C31D60">
      <w:pPr>
        <w:spacing w:after="0"/>
        <w:ind w:left="180"/>
        <w:jc w:val="both"/>
        <w:rPr>
          <w:rFonts w:ascii="Arial" w:hAnsi="Arial" w:cs="Arial"/>
        </w:rPr>
      </w:pPr>
    </w:p>
    <w:p w14:paraId="513F019D" w14:textId="77777777" w:rsidR="00EB1DB7" w:rsidRPr="00C331BA" w:rsidRDefault="005119E2" w:rsidP="00C31D60">
      <w:pPr>
        <w:spacing w:after="0"/>
        <w:ind w:left="180"/>
        <w:jc w:val="both"/>
        <w:rPr>
          <w:rFonts w:ascii="Arial" w:hAnsi="Arial" w:cs="Arial"/>
          <w:b/>
        </w:rPr>
      </w:pPr>
      <w:r>
        <w:rPr>
          <w:rFonts w:ascii="Arial" w:hAnsi="Arial" w:cs="Arial"/>
          <w:b/>
        </w:rPr>
        <w:t>Section 32</w:t>
      </w:r>
    </w:p>
    <w:p w14:paraId="792DD2C7" w14:textId="77777777" w:rsidR="00EB1DB7" w:rsidRPr="00C331BA" w:rsidRDefault="002D2E61" w:rsidP="00C31D60">
      <w:pPr>
        <w:spacing w:after="0"/>
        <w:ind w:left="180"/>
        <w:jc w:val="both"/>
        <w:rPr>
          <w:rFonts w:ascii="Arial" w:hAnsi="Arial" w:cs="Arial"/>
          <w:b/>
        </w:rPr>
      </w:pPr>
      <w:r w:rsidRPr="00C331BA">
        <w:rPr>
          <w:rFonts w:ascii="Arial" w:hAnsi="Arial" w:cs="Arial"/>
          <w:b/>
        </w:rPr>
        <w:t xml:space="preserve">Registration with the Secretary of State by a Foreign Entity </w:t>
      </w:r>
    </w:p>
    <w:p w14:paraId="6DFC07F6" w14:textId="77777777" w:rsidR="00C331BA" w:rsidRDefault="002D2E61" w:rsidP="00C31D60">
      <w:pPr>
        <w:spacing w:after="0"/>
        <w:ind w:left="180"/>
        <w:jc w:val="both"/>
        <w:rPr>
          <w:rFonts w:ascii="Arial" w:hAnsi="Arial" w:cs="Arial"/>
        </w:rPr>
      </w:pPr>
      <w:r w:rsidRPr="00C331BA">
        <w:rPr>
          <w:rFonts w:ascii="Arial" w:hAnsi="Arial" w:cs="Arial"/>
        </w:rPr>
        <w:t>Pursuant to KRS 45A.480(1)(b), an agency, department, office, or political subdivision of the Commonwealth of Kentucky shall not award a state contract to a person that is a foreign entity required by KRS 14A.9-010: to obtain a certificate of authority to transact business in the Commonwealth (“certificate”) from the Secretary of State under KRS 14A.9-030: https:// apps.legislature.ky.gov/law/statutes/statute.aspx?id=40424</w:t>
      </w:r>
      <w:r w:rsidR="00B82DE9">
        <w:rPr>
          <w:rFonts w:ascii="Arial" w:hAnsi="Arial" w:cs="Arial"/>
        </w:rPr>
        <w:t xml:space="preserve"> </w:t>
      </w:r>
      <w:r w:rsidRPr="00C331BA">
        <w:rPr>
          <w:rFonts w:ascii="Arial" w:hAnsi="Arial" w:cs="Arial"/>
        </w:rPr>
        <w:t xml:space="preserve"> therefore, foreign entities should submit a copy of their certificate with their solicitation response. If the foreign entity is not required to obtain a certificate as provided in KRS 14A.9-010: </w:t>
      </w:r>
    </w:p>
    <w:p w14:paraId="78CA6951" w14:textId="77777777" w:rsidR="00C331BA" w:rsidRDefault="00C62380" w:rsidP="00C31D60">
      <w:pPr>
        <w:spacing w:after="0"/>
        <w:ind w:left="180"/>
        <w:jc w:val="both"/>
        <w:rPr>
          <w:rFonts w:ascii="Arial" w:hAnsi="Arial" w:cs="Arial"/>
        </w:rPr>
      </w:pPr>
      <w:hyperlink r:id="rId12" w:history="1">
        <w:r w:rsidR="00C331BA" w:rsidRPr="004039A7">
          <w:rPr>
            <w:rStyle w:val="Hyperlink"/>
            <w:rFonts w:ascii="Arial" w:hAnsi="Arial" w:cs="Arial"/>
          </w:rPr>
          <w:t>https://apps.legislature.ky.gov/law/statutes/statute.aspx?id=44318</w:t>
        </w:r>
      </w:hyperlink>
      <w:r w:rsidR="002D2E61" w:rsidRPr="00C331BA">
        <w:rPr>
          <w:rFonts w:ascii="Arial" w:hAnsi="Arial" w:cs="Arial"/>
        </w:rPr>
        <w:t xml:space="preserve">, the foreign entity should identify the applicable exception in its solicitation response. </w:t>
      </w:r>
    </w:p>
    <w:p w14:paraId="0837397F" w14:textId="77777777" w:rsidR="00D1360A" w:rsidRDefault="00D1360A" w:rsidP="00C31D60">
      <w:pPr>
        <w:spacing w:after="0"/>
        <w:ind w:left="180"/>
        <w:jc w:val="both"/>
        <w:rPr>
          <w:rFonts w:ascii="Arial" w:hAnsi="Arial" w:cs="Arial"/>
        </w:rPr>
      </w:pPr>
    </w:p>
    <w:p w14:paraId="49A5745C" w14:textId="77777777" w:rsidR="00C331BA" w:rsidRDefault="002D2E61" w:rsidP="00C31D60">
      <w:pPr>
        <w:spacing w:after="0"/>
        <w:ind w:left="180"/>
        <w:jc w:val="both"/>
        <w:rPr>
          <w:rFonts w:ascii="Arial" w:hAnsi="Arial" w:cs="Arial"/>
        </w:rPr>
      </w:pPr>
      <w:r w:rsidRPr="00C331BA">
        <w:rPr>
          <w:rFonts w:ascii="Arial" w:hAnsi="Arial" w:cs="Arial"/>
        </w:rPr>
        <w:t xml:space="preserve">Foreign entity is defined within KRS 14A.1-070: </w:t>
      </w:r>
    </w:p>
    <w:p w14:paraId="6B6DC23D" w14:textId="77777777" w:rsidR="002D2E61" w:rsidRPr="00C331BA" w:rsidRDefault="00C62380" w:rsidP="00C31D60">
      <w:pPr>
        <w:spacing w:after="0"/>
        <w:ind w:left="180"/>
        <w:jc w:val="both"/>
        <w:rPr>
          <w:rFonts w:ascii="Arial" w:hAnsi="Arial" w:cs="Arial"/>
        </w:rPr>
      </w:pPr>
      <w:hyperlink r:id="rId13" w:history="1">
        <w:r w:rsidR="00EB1DB7" w:rsidRPr="00C331BA">
          <w:rPr>
            <w:rStyle w:val="Hyperlink"/>
            <w:rFonts w:ascii="Arial" w:hAnsi="Arial" w:cs="Arial"/>
          </w:rPr>
          <w:t>https://apps.legislature.ky.gov/law/statutes/statute.aspx?id=50474</w:t>
        </w:r>
      </w:hyperlink>
    </w:p>
    <w:p w14:paraId="6CC18FAD" w14:textId="77777777" w:rsidR="00EB1DB7" w:rsidRPr="00C331BA" w:rsidRDefault="00EB1DB7" w:rsidP="00C31D60">
      <w:pPr>
        <w:spacing w:after="0"/>
        <w:ind w:left="180"/>
        <w:jc w:val="both"/>
        <w:rPr>
          <w:rFonts w:ascii="Arial" w:hAnsi="Arial" w:cs="Arial"/>
        </w:rPr>
      </w:pPr>
    </w:p>
    <w:p w14:paraId="58B1C0E1" w14:textId="77777777" w:rsidR="007050D3" w:rsidRDefault="00EB1DB7" w:rsidP="00C31D60">
      <w:pPr>
        <w:spacing w:after="0"/>
        <w:ind w:left="180"/>
        <w:jc w:val="both"/>
        <w:rPr>
          <w:rFonts w:ascii="Arial" w:hAnsi="Arial" w:cs="Arial"/>
        </w:rPr>
      </w:pPr>
      <w:r w:rsidRPr="00C331BA">
        <w:rPr>
          <w:rFonts w:ascii="Arial" w:hAnsi="Arial" w:cs="Arial"/>
        </w:rPr>
        <w:t xml:space="preserve">Businesses can register with the Secretary of State at: </w:t>
      </w:r>
      <w:hyperlink r:id="rId14" w:history="1">
        <w:r w:rsidR="007050D3" w:rsidRPr="004039A7">
          <w:rPr>
            <w:rStyle w:val="Hyperlink"/>
            <w:rFonts w:ascii="Arial" w:hAnsi="Arial" w:cs="Arial"/>
          </w:rPr>
          <w:t>https://www.sos.ky.gov/bus/business-filings/OnlineServices/Pages/default.aspx</w:t>
        </w:r>
      </w:hyperlink>
      <w:r w:rsidR="007050D3">
        <w:rPr>
          <w:rFonts w:ascii="Arial" w:hAnsi="Arial" w:cs="Arial"/>
        </w:rPr>
        <w:t xml:space="preserve"> </w:t>
      </w:r>
      <w:r w:rsidRPr="00C331BA">
        <w:rPr>
          <w:rFonts w:ascii="Arial" w:hAnsi="Arial" w:cs="Arial"/>
        </w:rPr>
        <w:t xml:space="preserve"> </w:t>
      </w:r>
    </w:p>
    <w:p w14:paraId="36415A45" w14:textId="77777777" w:rsidR="007050D3" w:rsidRDefault="007050D3" w:rsidP="00C31D60">
      <w:pPr>
        <w:spacing w:after="0"/>
        <w:ind w:left="180"/>
        <w:jc w:val="both"/>
        <w:rPr>
          <w:rFonts w:ascii="Arial" w:hAnsi="Arial" w:cs="Arial"/>
        </w:rPr>
      </w:pPr>
    </w:p>
    <w:p w14:paraId="0430DD71" w14:textId="77777777" w:rsidR="007050D3" w:rsidRPr="007050D3" w:rsidRDefault="00EB1DB7" w:rsidP="00C31D60">
      <w:pPr>
        <w:spacing w:after="0"/>
        <w:ind w:left="180"/>
        <w:jc w:val="both"/>
        <w:rPr>
          <w:rFonts w:ascii="Arial" w:hAnsi="Arial" w:cs="Arial"/>
          <w:b/>
        </w:rPr>
      </w:pPr>
      <w:r w:rsidRPr="007050D3">
        <w:rPr>
          <w:rFonts w:ascii="Arial" w:hAnsi="Arial" w:cs="Arial"/>
          <w:b/>
        </w:rPr>
        <w:t>Section 3</w:t>
      </w:r>
      <w:r w:rsidR="007050D3">
        <w:rPr>
          <w:rFonts w:ascii="Arial" w:hAnsi="Arial" w:cs="Arial"/>
          <w:b/>
        </w:rPr>
        <w:t>3</w:t>
      </w:r>
      <w:r w:rsidRPr="007050D3">
        <w:rPr>
          <w:rFonts w:ascii="Arial" w:hAnsi="Arial" w:cs="Arial"/>
          <w:b/>
        </w:rPr>
        <w:t xml:space="preserve"> </w:t>
      </w:r>
    </w:p>
    <w:p w14:paraId="61ABD964" w14:textId="77777777" w:rsidR="007050D3" w:rsidRPr="007050D3" w:rsidRDefault="00EB1DB7" w:rsidP="00C31D60">
      <w:pPr>
        <w:spacing w:after="0"/>
        <w:ind w:left="180"/>
        <w:jc w:val="both"/>
        <w:rPr>
          <w:rFonts w:ascii="Arial" w:hAnsi="Arial" w:cs="Arial"/>
          <w:b/>
        </w:rPr>
      </w:pPr>
      <w:r w:rsidRPr="007050D3">
        <w:rPr>
          <w:rFonts w:ascii="Arial" w:hAnsi="Arial" w:cs="Arial"/>
          <w:b/>
        </w:rPr>
        <w:t xml:space="preserve">Accessibility </w:t>
      </w:r>
    </w:p>
    <w:p w14:paraId="18BFCB04" w14:textId="77777777" w:rsidR="00DE042F" w:rsidRPr="00C331BA" w:rsidRDefault="00EB1DB7" w:rsidP="00C31D60">
      <w:pPr>
        <w:spacing w:after="0"/>
        <w:ind w:left="180"/>
        <w:jc w:val="both"/>
        <w:rPr>
          <w:rFonts w:ascii="Arial" w:hAnsi="Arial" w:cs="Arial"/>
        </w:rPr>
      </w:pPr>
      <w:r w:rsidRPr="00114C44">
        <w:rPr>
          <w:rFonts w:ascii="Arial" w:hAnsi="Arial" w:cs="Arial"/>
        </w:rPr>
        <w:t xml:space="preserve">Vendor hereby warrants that the products or services to be provided under this contract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 contract comply with existing federal standards established under Section 255 of the Federal Telecommunications Act of 1996 (47 U.S.C. § 255), and its implementing regulations set forth at Title 36, Code of Federal Regulations, part 1193, to the extent the vendor's products or services may be covered by that act. Vendor agrees to promptly respond to and resolve any complaint regarding accessibility of its products or services which is brought to its attention. </w:t>
      </w:r>
    </w:p>
    <w:p w14:paraId="10DC0B55" w14:textId="77777777" w:rsidR="00DE042F" w:rsidRPr="00C331BA" w:rsidRDefault="00DE042F" w:rsidP="002D2E61">
      <w:pPr>
        <w:spacing w:after="0"/>
        <w:jc w:val="both"/>
        <w:rPr>
          <w:rFonts w:ascii="Arial" w:hAnsi="Arial" w:cs="Arial"/>
        </w:rPr>
      </w:pPr>
    </w:p>
    <w:p w14:paraId="64AB7C2A" w14:textId="77777777" w:rsidR="00DE042F" w:rsidRPr="00C331BA" w:rsidRDefault="00EB1DB7" w:rsidP="00C31D60">
      <w:pPr>
        <w:spacing w:after="0"/>
        <w:ind w:left="180"/>
        <w:jc w:val="both"/>
        <w:rPr>
          <w:rFonts w:ascii="Arial" w:hAnsi="Arial" w:cs="Arial"/>
          <w:b/>
        </w:rPr>
      </w:pPr>
      <w:r w:rsidRPr="00C331BA">
        <w:rPr>
          <w:rFonts w:ascii="Arial" w:hAnsi="Arial" w:cs="Arial"/>
          <w:b/>
        </w:rPr>
        <w:t xml:space="preserve">Section </w:t>
      </w:r>
      <w:r w:rsidR="007050D3">
        <w:rPr>
          <w:rFonts w:ascii="Arial" w:hAnsi="Arial" w:cs="Arial"/>
          <w:b/>
        </w:rPr>
        <w:t>34</w:t>
      </w:r>
    </w:p>
    <w:p w14:paraId="21C7519E" w14:textId="77777777" w:rsidR="00DE042F" w:rsidRPr="00C331BA" w:rsidRDefault="00EB1DB7" w:rsidP="00C31D60">
      <w:pPr>
        <w:spacing w:after="0"/>
        <w:ind w:left="180"/>
        <w:jc w:val="both"/>
        <w:rPr>
          <w:rFonts w:ascii="Arial" w:hAnsi="Arial" w:cs="Arial"/>
          <w:b/>
        </w:rPr>
      </w:pPr>
      <w:r w:rsidRPr="00C331BA">
        <w:rPr>
          <w:rFonts w:ascii="Arial" w:hAnsi="Arial" w:cs="Arial"/>
          <w:b/>
        </w:rPr>
        <w:t>Funding Limitations</w:t>
      </w:r>
    </w:p>
    <w:p w14:paraId="7692E5A0" w14:textId="6DF8C3F8" w:rsidR="00EB1DB7" w:rsidRPr="00C331BA" w:rsidRDefault="00EB1DB7" w:rsidP="00C31D60">
      <w:pPr>
        <w:spacing w:after="0"/>
        <w:ind w:left="180"/>
        <w:jc w:val="both"/>
        <w:rPr>
          <w:rFonts w:ascii="Arial" w:hAnsi="Arial" w:cs="Arial"/>
        </w:rPr>
      </w:pPr>
      <w:r w:rsidRPr="7D4527CD">
        <w:rPr>
          <w:rFonts w:ascii="Arial" w:hAnsi="Arial" w:cs="Arial"/>
        </w:rPr>
        <w:t xml:space="preserve"> If any or all responses received exceed the amount of funding available, </w:t>
      </w:r>
      <w:r w:rsidR="73DA124F" w:rsidRPr="7D4527CD">
        <w:rPr>
          <w:rFonts w:ascii="Arial" w:hAnsi="Arial" w:cs="Arial"/>
        </w:rPr>
        <w:t>Kentucky</w:t>
      </w:r>
      <w:r w:rsidR="00DE042F" w:rsidRPr="7D4527CD">
        <w:rPr>
          <w:rFonts w:ascii="Arial" w:hAnsi="Arial" w:cs="Arial"/>
        </w:rPr>
        <w:t xml:space="preserve"> State </w:t>
      </w:r>
      <w:r w:rsidR="52EBF3AA" w:rsidRPr="7D4527CD">
        <w:rPr>
          <w:rFonts w:ascii="Arial" w:hAnsi="Arial" w:cs="Arial"/>
        </w:rPr>
        <w:t>University</w:t>
      </w:r>
      <w:r w:rsidRPr="7D4527CD">
        <w:rPr>
          <w:rFonts w:ascii="Arial" w:hAnsi="Arial" w:cs="Arial"/>
        </w:rPr>
        <w:t xml:space="preserve"> reserves the right to cancel this RFB.</w:t>
      </w:r>
    </w:p>
    <w:p w14:paraId="7C80130C" w14:textId="77777777" w:rsidR="00DE042F" w:rsidRPr="00C331BA" w:rsidRDefault="00DE042F" w:rsidP="00C31D60">
      <w:pPr>
        <w:spacing w:after="0"/>
        <w:ind w:left="180"/>
        <w:jc w:val="both"/>
        <w:rPr>
          <w:rFonts w:ascii="Arial" w:hAnsi="Arial" w:cs="Arial"/>
        </w:rPr>
      </w:pPr>
    </w:p>
    <w:p w14:paraId="5867B12A" w14:textId="77777777" w:rsidR="00DE042F" w:rsidRPr="00C331BA" w:rsidRDefault="007050D3" w:rsidP="00C31D60">
      <w:pPr>
        <w:spacing w:after="0"/>
        <w:ind w:left="180"/>
        <w:jc w:val="both"/>
        <w:rPr>
          <w:rFonts w:ascii="Arial" w:hAnsi="Arial" w:cs="Arial"/>
          <w:b/>
        </w:rPr>
      </w:pPr>
      <w:r>
        <w:rPr>
          <w:rFonts w:ascii="Arial" w:hAnsi="Arial" w:cs="Arial"/>
          <w:b/>
        </w:rPr>
        <w:t>Section 35</w:t>
      </w:r>
    </w:p>
    <w:p w14:paraId="1D047133" w14:textId="77777777" w:rsidR="00DE042F" w:rsidRPr="00C331BA" w:rsidRDefault="00DE042F" w:rsidP="00C31D60">
      <w:pPr>
        <w:spacing w:after="0"/>
        <w:ind w:left="180"/>
        <w:jc w:val="both"/>
        <w:rPr>
          <w:rFonts w:ascii="Arial" w:hAnsi="Arial" w:cs="Arial"/>
          <w:b/>
        </w:rPr>
      </w:pPr>
      <w:r w:rsidRPr="00C331BA">
        <w:rPr>
          <w:rFonts w:ascii="Arial" w:hAnsi="Arial" w:cs="Arial"/>
          <w:b/>
        </w:rPr>
        <w:t xml:space="preserve">Provisions for Termination of the Contract </w:t>
      </w:r>
    </w:p>
    <w:p w14:paraId="4E777C4E" w14:textId="77777777" w:rsidR="00DE042F" w:rsidRPr="00C331BA" w:rsidRDefault="00DE042F" w:rsidP="00C31D60">
      <w:pPr>
        <w:spacing w:after="0"/>
        <w:ind w:left="180"/>
        <w:jc w:val="both"/>
        <w:rPr>
          <w:rFonts w:ascii="Arial" w:hAnsi="Arial" w:cs="Arial"/>
        </w:rPr>
      </w:pPr>
      <w:r w:rsidRPr="00C331BA">
        <w:rPr>
          <w:rFonts w:ascii="Arial" w:hAnsi="Arial" w:cs="Arial"/>
        </w:rPr>
        <w:t xml:space="preserve">Any contract resulting from this solicitation shall be subject to the termination provisions set forth in 200 KAR 5:312. </w:t>
      </w:r>
    </w:p>
    <w:p w14:paraId="58E8A0D0" w14:textId="77777777" w:rsidR="00DE042F" w:rsidRPr="00C331BA" w:rsidRDefault="00DE042F" w:rsidP="00C31D60">
      <w:pPr>
        <w:spacing w:after="0"/>
        <w:ind w:left="180"/>
        <w:jc w:val="both"/>
        <w:rPr>
          <w:rFonts w:ascii="Arial" w:hAnsi="Arial" w:cs="Arial"/>
        </w:rPr>
      </w:pPr>
    </w:p>
    <w:p w14:paraId="6F6E3BA7" w14:textId="77777777" w:rsidR="00DE042F" w:rsidRPr="00C331BA" w:rsidRDefault="007050D3" w:rsidP="00C31D60">
      <w:pPr>
        <w:spacing w:after="0"/>
        <w:ind w:left="180"/>
        <w:jc w:val="both"/>
        <w:rPr>
          <w:rFonts w:ascii="Arial" w:hAnsi="Arial" w:cs="Arial"/>
          <w:b/>
        </w:rPr>
      </w:pPr>
      <w:r>
        <w:rPr>
          <w:rFonts w:ascii="Arial" w:hAnsi="Arial" w:cs="Arial"/>
          <w:b/>
        </w:rPr>
        <w:t>Section 36</w:t>
      </w:r>
    </w:p>
    <w:p w14:paraId="72F36BAD" w14:textId="77777777" w:rsidR="00DE042F" w:rsidRPr="00C331BA" w:rsidRDefault="00DE042F" w:rsidP="00C31D60">
      <w:pPr>
        <w:spacing w:after="0"/>
        <w:ind w:left="180"/>
        <w:jc w:val="both"/>
        <w:rPr>
          <w:rFonts w:ascii="Arial" w:hAnsi="Arial" w:cs="Arial"/>
          <w:b/>
        </w:rPr>
      </w:pPr>
      <w:r w:rsidRPr="00C331BA">
        <w:rPr>
          <w:rFonts w:ascii="Arial" w:hAnsi="Arial" w:cs="Arial"/>
          <w:b/>
        </w:rPr>
        <w:t xml:space="preserve">Disclosure of Violation of Statutes </w:t>
      </w:r>
    </w:p>
    <w:p w14:paraId="7F76CF58" w14:textId="77777777" w:rsidR="00DE042F" w:rsidRPr="00C331BA" w:rsidRDefault="00DE042F" w:rsidP="00C31D60">
      <w:pPr>
        <w:spacing w:after="0"/>
        <w:ind w:left="180"/>
        <w:jc w:val="both"/>
        <w:rPr>
          <w:rFonts w:ascii="Arial" w:hAnsi="Arial" w:cs="Arial"/>
        </w:rPr>
      </w:pPr>
      <w:r w:rsidRPr="00114C44">
        <w:rPr>
          <w:rFonts w:ascii="Arial" w:hAnsi="Arial" w:cs="Arial"/>
        </w:rPr>
        <w:t xml:space="preserve">Pursuant to KRS 45A.485, contractors are required to reveal final determinations of violation of certain statutes incurred within the last five (5) years and be in continuous compliance with those statutes during the contract. Where applicable, the vendor is required to complete and submit Report of Prior Violations of Tax and Employment Laws. </w:t>
      </w:r>
    </w:p>
    <w:p w14:paraId="0BFD5AC8" w14:textId="77777777" w:rsidR="00DE042F" w:rsidRPr="00C331BA" w:rsidRDefault="00DE042F" w:rsidP="00C31D60">
      <w:pPr>
        <w:spacing w:after="0"/>
        <w:ind w:left="180"/>
        <w:jc w:val="both"/>
        <w:rPr>
          <w:rFonts w:ascii="Arial" w:hAnsi="Arial" w:cs="Arial"/>
        </w:rPr>
      </w:pPr>
    </w:p>
    <w:p w14:paraId="11906F38" w14:textId="77777777" w:rsidR="00DE042F" w:rsidRPr="00C331BA" w:rsidRDefault="007050D3" w:rsidP="00C31D60">
      <w:pPr>
        <w:spacing w:after="0"/>
        <w:ind w:left="180"/>
        <w:jc w:val="both"/>
        <w:rPr>
          <w:rFonts w:ascii="Arial" w:hAnsi="Arial" w:cs="Arial"/>
          <w:b/>
        </w:rPr>
      </w:pPr>
      <w:r>
        <w:rPr>
          <w:rFonts w:ascii="Arial" w:hAnsi="Arial" w:cs="Arial"/>
          <w:b/>
        </w:rPr>
        <w:t>Section 37</w:t>
      </w:r>
    </w:p>
    <w:p w14:paraId="6D077289" w14:textId="77777777" w:rsidR="00DE042F" w:rsidRPr="00C331BA" w:rsidRDefault="00DE042F" w:rsidP="00C31D60">
      <w:pPr>
        <w:spacing w:after="0"/>
        <w:ind w:left="180"/>
        <w:jc w:val="both"/>
        <w:rPr>
          <w:rFonts w:ascii="Arial" w:hAnsi="Arial" w:cs="Arial"/>
          <w:b/>
        </w:rPr>
      </w:pPr>
      <w:r w:rsidRPr="00C331BA">
        <w:rPr>
          <w:rFonts w:ascii="Arial" w:hAnsi="Arial" w:cs="Arial"/>
          <w:b/>
        </w:rPr>
        <w:t xml:space="preserve">Discrimination </w:t>
      </w:r>
    </w:p>
    <w:p w14:paraId="51C1DEA4" w14:textId="77777777" w:rsidR="00DE042F" w:rsidRPr="00C331BA" w:rsidRDefault="00DE042F" w:rsidP="00C31D60">
      <w:pPr>
        <w:spacing w:after="0"/>
        <w:ind w:left="180"/>
        <w:jc w:val="both"/>
        <w:rPr>
          <w:rFonts w:ascii="Arial" w:hAnsi="Arial" w:cs="Arial"/>
        </w:rPr>
      </w:pPr>
      <w:r w:rsidRPr="00C331BA">
        <w:rPr>
          <w:rFonts w:ascii="Arial" w:hAnsi="Arial" w:cs="Arial"/>
        </w:rPr>
        <w:t>(Effective April 8, 2015) Discrimination (because of race, religion, color, national origin, sex, sexual orientation, gender identity, age, or disability) is prohibited. This section applies only to contracts utilizing federal funds, in whole or in part. During the performance of this contract, the contractor agrees as follows:</w:t>
      </w:r>
    </w:p>
    <w:p w14:paraId="15871093" w14:textId="5B0CBB24" w:rsidR="00DE042F" w:rsidRPr="00C331BA" w:rsidRDefault="00DE042F" w:rsidP="00C31D60">
      <w:pPr>
        <w:pStyle w:val="ListParagraph"/>
        <w:numPr>
          <w:ilvl w:val="0"/>
          <w:numId w:val="22"/>
        </w:numPr>
        <w:spacing w:after="0"/>
        <w:ind w:left="540"/>
        <w:jc w:val="both"/>
        <w:rPr>
          <w:rFonts w:ascii="Arial" w:hAnsi="Arial" w:cs="Arial"/>
        </w:rPr>
      </w:pPr>
      <w:r w:rsidRPr="00114C44">
        <w:rPr>
          <w:rFonts w:ascii="Arial" w:hAnsi="Arial" w:cs="Arial"/>
        </w:rPr>
        <w:t xml:space="preserve">The contractor will not discriminate against any employee or applicant for employment because of race, religion, color, national origin, sex, sexual orientation, gender identity, or age. The contractor further agrees to comply with the provisions of the Americans with Disabilities Act (ADA), Public Law 101-336, and applicable federal regulations relating thereto prohibiting discrimination against otherwise qualified disabled individuals under any program or activity. The contractor agrees to provide, upon request, needed reasonable accommodations. The contractor will take affirmative action to ensure that applicants are employed and that employees are treated during employment without regard to their race, religion, color, national origin, sex, sexual orientation, gender identity, </w:t>
      </w:r>
      <w:r w:rsidR="1E713D99" w:rsidRPr="00114C44">
        <w:rPr>
          <w:rFonts w:ascii="Arial" w:hAnsi="Arial" w:cs="Arial"/>
        </w:rPr>
        <w:t>age,</w:t>
      </w:r>
      <w:r w:rsidRPr="00114C44">
        <w:rPr>
          <w:rFonts w:ascii="Arial" w:hAnsi="Arial" w:cs="Arial"/>
        </w:rPr>
        <w:t xml:space="preserve"> or disability. Such action shall include, but not be limited to the following; employment, upgrading, </w:t>
      </w:r>
      <w:r w:rsidRPr="00114C44">
        <w:rPr>
          <w:rFonts w:ascii="Arial" w:hAnsi="Arial" w:cs="Arial"/>
        </w:rPr>
        <w:lastRenderedPageBreak/>
        <w:t xml:space="preserve">demotion or transfer; recruitment or recruitment advertising; layoff or termination; rates of pay or other forms of compensations; and selection for training, including apprenticeship. The contractor agrees to post in conspicuous places, available to employees and applicants for employment, notices setting forth the provisions of this non-discrimination clause. </w:t>
      </w:r>
    </w:p>
    <w:p w14:paraId="79938674" w14:textId="77777777" w:rsidR="00DE042F" w:rsidRPr="00C331BA" w:rsidRDefault="00DE042F" w:rsidP="00C31D60">
      <w:pPr>
        <w:pStyle w:val="ListParagraph"/>
        <w:spacing w:after="0"/>
        <w:ind w:left="540"/>
        <w:jc w:val="both"/>
        <w:rPr>
          <w:rFonts w:ascii="Arial" w:hAnsi="Arial" w:cs="Arial"/>
        </w:rPr>
      </w:pPr>
    </w:p>
    <w:p w14:paraId="2B9A130B" w14:textId="77777777" w:rsidR="00DE042F" w:rsidRPr="00C331BA" w:rsidRDefault="00DE042F" w:rsidP="00C31D60">
      <w:pPr>
        <w:pStyle w:val="ListParagraph"/>
        <w:numPr>
          <w:ilvl w:val="0"/>
          <w:numId w:val="22"/>
        </w:numPr>
        <w:spacing w:after="0"/>
        <w:ind w:left="540"/>
        <w:jc w:val="both"/>
        <w:rPr>
          <w:rFonts w:ascii="Arial" w:hAnsi="Arial" w:cs="Arial"/>
        </w:rPr>
      </w:pPr>
      <w:r w:rsidRPr="00C331BA">
        <w:rPr>
          <w:rFonts w:ascii="Arial" w:hAnsi="Arial" w:cs="Arial"/>
        </w:rPr>
        <w:t>The contractor will, in all solicitations or advertisements for employees placed by or on behalf of the contractor, state that all qualified applicants will receive consideration for employment without regard to race, religion, color, national origin, sex, sexual orientation, gender identity, age or disability.</w:t>
      </w:r>
    </w:p>
    <w:p w14:paraId="50D94D0F" w14:textId="77777777" w:rsidR="00DE042F" w:rsidRPr="00C331BA" w:rsidRDefault="00DE042F" w:rsidP="00C31D60">
      <w:pPr>
        <w:pStyle w:val="ListParagraph"/>
        <w:ind w:left="540"/>
        <w:rPr>
          <w:rFonts w:ascii="Arial" w:hAnsi="Arial" w:cs="Arial"/>
        </w:rPr>
      </w:pPr>
    </w:p>
    <w:p w14:paraId="3B6E1DE7" w14:textId="19A4C846" w:rsidR="00DE042F" w:rsidRPr="00C331BA" w:rsidRDefault="00DE042F" w:rsidP="00C31D60">
      <w:pPr>
        <w:pStyle w:val="ListParagraph"/>
        <w:numPr>
          <w:ilvl w:val="0"/>
          <w:numId w:val="22"/>
        </w:numPr>
        <w:spacing w:after="0"/>
        <w:ind w:left="540"/>
        <w:jc w:val="both"/>
        <w:rPr>
          <w:rFonts w:ascii="Arial" w:hAnsi="Arial" w:cs="Arial"/>
        </w:rPr>
      </w:pPr>
      <w:r w:rsidRPr="7D4527CD">
        <w:rPr>
          <w:rFonts w:ascii="Arial" w:hAnsi="Arial" w:cs="Arial"/>
        </w:rPr>
        <w:t xml:space="preserve">The contractor will send to each labor union or representative of workers with which he has a collective bargaining agreement or other contract or understanding, a notice advising the said labor union or workers' representative of the contractor's commitments under this </w:t>
      </w:r>
      <w:r w:rsidR="5A300AAF" w:rsidRPr="7D4527CD">
        <w:rPr>
          <w:rFonts w:ascii="Arial" w:hAnsi="Arial" w:cs="Arial"/>
        </w:rPr>
        <w:t>section and</w:t>
      </w:r>
      <w:r w:rsidRPr="7D4527CD">
        <w:rPr>
          <w:rFonts w:ascii="Arial" w:hAnsi="Arial" w:cs="Arial"/>
        </w:rPr>
        <w:t xml:space="preserve"> shall post copies of the notice in conspicuous places available to employees and applicants for employment. The contractor will take such action with respect to any subcontract or purchase order as the </w:t>
      </w:r>
      <w:r w:rsidR="000803BE" w:rsidRPr="7D4527CD">
        <w:rPr>
          <w:rFonts w:ascii="Arial" w:hAnsi="Arial" w:cs="Arial"/>
        </w:rPr>
        <w:t>University</w:t>
      </w:r>
      <w:r w:rsidRPr="7D4527CD">
        <w:rPr>
          <w:rFonts w:ascii="Arial" w:hAnsi="Arial" w:cs="Arial"/>
        </w:rPr>
        <w:t xml:space="preserve"> may direct as a means of enforcing such provisions, including sanctions for noncompliance. </w:t>
      </w:r>
    </w:p>
    <w:p w14:paraId="0A7DFE83" w14:textId="77777777" w:rsidR="00DE042F" w:rsidRPr="00C331BA" w:rsidRDefault="00DE042F" w:rsidP="00C31D60">
      <w:pPr>
        <w:pStyle w:val="ListParagraph"/>
        <w:ind w:left="540"/>
        <w:rPr>
          <w:rFonts w:ascii="Arial" w:hAnsi="Arial" w:cs="Arial"/>
        </w:rPr>
      </w:pPr>
    </w:p>
    <w:p w14:paraId="1E99A808" w14:textId="10A733A1" w:rsidR="00DE042F" w:rsidRPr="00C331BA" w:rsidRDefault="00DE042F" w:rsidP="00C31D60">
      <w:pPr>
        <w:pStyle w:val="ListParagraph"/>
        <w:numPr>
          <w:ilvl w:val="0"/>
          <w:numId w:val="22"/>
        </w:numPr>
        <w:spacing w:after="0"/>
        <w:ind w:left="540"/>
        <w:jc w:val="both"/>
        <w:rPr>
          <w:rFonts w:ascii="Arial" w:hAnsi="Arial" w:cs="Arial"/>
        </w:rPr>
      </w:pPr>
      <w:r w:rsidRPr="00114C44">
        <w:rPr>
          <w:rFonts w:ascii="Arial" w:hAnsi="Arial" w:cs="Arial"/>
        </w:rPr>
        <w:t xml:space="preserve">The contractor will comply with all provisions of Executive Order No. 11246 of September 24, 1965 as amended, and of the rules, </w:t>
      </w:r>
      <w:r w:rsidR="2312E398" w:rsidRPr="00114C44">
        <w:rPr>
          <w:rFonts w:ascii="Arial" w:hAnsi="Arial" w:cs="Arial"/>
        </w:rPr>
        <w:t>regulations,</w:t>
      </w:r>
      <w:r w:rsidRPr="00114C44">
        <w:rPr>
          <w:rFonts w:ascii="Arial" w:hAnsi="Arial" w:cs="Arial"/>
        </w:rPr>
        <w:t xml:space="preserve"> and relevant orders of the Secretary of Labor. </w:t>
      </w:r>
    </w:p>
    <w:p w14:paraId="07CFF67A" w14:textId="77777777" w:rsidR="00DE042F" w:rsidRPr="00C331BA" w:rsidRDefault="00DE042F" w:rsidP="00C31D60">
      <w:pPr>
        <w:pStyle w:val="ListParagraph"/>
        <w:ind w:left="540"/>
        <w:rPr>
          <w:rFonts w:ascii="Arial" w:hAnsi="Arial" w:cs="Arial"/>
        </w:rPr>
      </w:pPr>
    </w:p>
    <w:p w14:paraId="502F694E" w14:textId="77777777" w:rsidR="00DE042F" w:rsidRPr="00C331BA" w:rsidRDefault="00DE042F" w:rsidP="00C31D60">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furnish all information and reports required by Executive Order No. 11246 of September 24, 1965, as amended, and by the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45E7BE03" w14:textId="77777777" w:rsidR="00DE042F" w:rsidRPr="00C331BA" w:rsidRDefault="00DE042F" w:rsidP="00C31D60">
      <w:pPr>
        <w:pStyle w:val="ListParagraph"/>
        <w:ind w:left="540"/>
        <w:rPr>
          <w:rFonts w:ascii="Arial" w:hAnsi="Arial" w:cs="Arial"/>
        </w:rPr>
      </w:pPr>
    </w:p>
    <w:p w14:paraId="66714969" w14:textId="77777777" w:rsidR="00DE042F" w:rsidRPr="00C331BA" w:rsidRDefault="00DE042F" w:rsidP="00C31D60">
      <w:pPr>
        <w:pStyle w:val="ListParagraph"/>
        <w:numPr>
          <w:ilvl w:val="0"/>
          <w:numId w:val="22"/>
        </w:numPr>
        <w:spacing w:after="0"/>
        <w:ind w:left="540"/>
        <w:jc w:val="both"/>
        <w:rPr>
          <w:rFonts w:ascii="Arial" w:hAnsi="Arial" w:cs="Arial"/>
        </w:rPr>
      </w:pPr>
      <w:r w:rsidRPr="00C331BA">
        <w:rPr>
          <w:rFonts w:ascii="Arial" w:hAnsi="Arial" w:cs="Arial"/>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federally-assisted construction contracts in accordance with procedures authorized in Executive Order No. 11246 of September 24, 1965, as amended, and such other sanctions may be imposed and remedies invoked as provided in or as otherwise provided by law.</w:t>
      </w:r>
    </w:p>
    <w:p w14:paraId="231A368F" w14:textId="77777777" w:rsidR="00DE042F" w:rsidRPr="00C331BA" w:rsidRDefault="00DE042F" w:rsidP="00DE042F">
      <w:pPr>
        <w:pStyle w:val="ListParagraph"/>
        <w:rPr>
          <w:rFonts w:ascii="Arial" w:hAnsi="Arial" w:cs="Arial"/>
        </w:rPr>
      </w:pPr>
    </w:p>
    <w:p w14:paraId="3FABD7A1" w14:textId="0AB9DF64" w:rsidR="00DE042F" w:rsidRDefault="00DE042F" w:rsidP="00C31D60">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include the provisions of paragraphs (1) through (7) of section 202 of Executive Order 11246 in every subcontract or purchase order unless exempted by rules, regulations or orders of the Secretary of Labor, issued pursuant to section 204 of Executive Order No. 11246 of September 24, 1965, as amended,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agency, the contractor may request the United States to enter into such litigation to protect the interests of the United States. </w:t>
      </w:r>
    </w:p>
    <w:p w14:paraId="18CCC33B" w14:textId="77777777" w:rsidR="009C7EF5" w:rsidRPr="009C7EF5" w:rsidRDefault="009C7EF5" w:rsidP="009C7EF5">
      <w:pPr>
        <w:pStyle w:val="ListParagraph"/>
        <w:rPr>
          <w:rFonts w:ascii="Arial" w:hAnsi="Arial" w:cs="Arial"/>
        </w:rPr>
      </w:pPr>
    </w:p>
    <w:p w14:paraId="17BBC04B" w14:textId="339355ED" w:rsidR="009C7EF5" w:rsidRDefault="009C7EF5" w:rsidP="009C7EF5">
      <w:pPr>
        <w:spacing w:after="0"/>
        <w:jc w:val="both"/>
        <w:rPr>
          <w:rFonts w:ascii="Arial" w:hAnsi="Arial" w:cs="Arial"/>
        </w:rPr>
      </w:pPr>
    </w:p>
    <w:p w14:paraId="36542F0E" w14:textId="303BC94B" w:rsidR="00487A1E" w:rsidRPr="009C7EF5" w:rsidRDefault="00FF3C32" w:rsidP="009C7EF5">
      <w:pPr>
        <w:spacing w:after="0"/>
        <w:jc w:val="both"/>
        <w:rPr>
          <w:rFonts w:ascii="Arial" w:hAnsi="Arial" w:cs="Arial"/>
        </w:rPr>
      </w:pPr>
      <w:r>
        <w:rPr>
          <w:rFonts w:ascii="Arial" w:hAnsi="Arial" w:cs="Arial"/>
        </w:rPr>
        <w:lastRenderedPageBreak/>
        <w:t>29</w:t>
      </w:r>
    </w:p>
    <w:p w14:paraId="2B6F3C16" w14:textId="77777777" w:rsidR="002C60A0" w:rsidRDefault="002C60A0" w:rsidP="00C31D60">
      <w:pPr>
        <w:spacing w:after="0"/>
        <w:ind w:left="180"/>
        <w:jc w:val="both"/>
        <w:rPr>
          <w:rFonts w:ascii="Arial" w:hAnsi="Arial" w:cs="Arial"/>
          <w:b/>
        </w:rPr>
      </w:pPr>
    </w:p>
    <w:p w14:paraId="3E7C007F" w14:textId="2DD3A50A" w:rsidR="00DE042F" w:rsidRPr="00C331BA" w:rsidRDefault="007050D3" w:rsidP="00C31D60">
      <w:pPr>
        <w:spacing w:after="0"/>
        <w:ind w:left="180"/>
        <w:jc w:val="both"/>
        <w:rPr>
          <w:rFonts w:ascii="Arial" w:hAnsi="Arial" w:cs="Arial"/>
          <w:b/>
        </w:rPr>
      </w:pPr>
      <w:r>
        <w:rPr>
          <w:rFonts w:ascii="Arial" w:hAnsi="Arial" w:cs="Arial"/>
          <w:b/>
        </w:rPr>
        <w:t>Section 38</w:t>
      </w:r>
    </w:p>
    <w:p w14:paraId="362BED24" w14:textId="31CAC4F6" w:rsidR="00DE042F" w:rsidRPr="00C331BA" w:rsidRDefault="2EC6356F" w:rsidP="00C31D60">
      <w:pPr>
        <w:spacing w:after="0"/>
        <w:ind w:left="180"/>
        <w:jc w:val="both"/>
        <w:rPr>
          <w:rFonts w:ascii="Arial" w:hAnsi="Arial" w:cs="Arial"/>
        </w:rPr>
      </w:pPr>
      <w:r w:rsidRPr="0BDA2B3F">
        <w:rPr>
          <w:rFonts w:ascii="Arial" w:hAnsi="Arial" w:cs="Arial"/>
        </w:rPr>
        <w:t xml:space="preserve">ALL PROVISIONS OF THIS SOLICITATION (RFB </w:t>
      </w:r>
      <w:r w:rsidR="00FF3C32">
        <w:rPr>
          <w:rFonts w:ascii="Arial" w:hAnsi="Arial" w:cs="Arial"/>
        </w:rPr>
        <w:t>26-003</w:t>
      </w:r>
      <w:r w:rsidRPr="0BDA2B3F">
        <w:rPr>
          <w:rFonts w:ascii="Arial" w:hAnsi="Arial" w:cs="Arial"/>
        </w:rPr>
        <w:t>) SHALL BE PART OF ANY RESULTING CONTRACT.</w:t>
      </w:r>
    </w:p>
    <w:p w14:paraId="4E355239" w14:textId="77777777" w:rsidR="000803BE" w:rsidRDefault="000803BE" w:rsidP="00C31D60">
      <w:pPr>
        <w:spacing w:after="0"/>
        <w:ind w:left="180"/>
        <w:jc w:val="both"/>
        <w:rPr>
          <w:rFonts w:ascii="Arial" w:hAnsi="Arial" w:cs="Arial"/>
          <w:b/>
        </w:rPr>
      </w:pPr>
    </w:p>
    <w:p w14:paraId="6EA02DDF" w14:textId="77777777" w:rsidR="00DE042F" w:rsidRPr="00C331BA" w:rsidRDefault="00DE042F" w:rsidP="00C31D60">
      <w:pPr>
        <w:spacing w:after="0"/>
        <w:ind w:left="180"/>
        <w:jc w:val="both"/>
        <w:rPr>
          <w:rFonts w:ascii="Arial" w:hAnsi="Arial" w:cs="Arial"/>
          <w:b/>
        </w:rPr>
      </w:pPr>
      <w:r w:rsidRPr="00C331BA">
        <w:rPr>
          <w:rFonts w:ascii="Arial" w:hAnsi="Arial" w:cs="Arial"/>
          <w:b/>
        </w:rPr>
        <w:t>Attachments</w:t>
      </w:r>
    </w:p>
    <w:p w14:paraId="120CA3B3" w14:textId="77777777" w:rsidR="00DE042F" w:rsidRPr="00C331BA" w:rsidRDefault="00DE042F" w:rsidP="00C31D60">
      <w:pPr>
        <w:spacing w:after="0"/>
        <w:ind w:left="180"/>
        <w:jc w:val="both"/>
        <w:rPr>
          <w:rFonts w:ascii="Arial" w:hAnsi="Arial" w:cs="Arial"/>
        </w:rPr>
      </w:pPr>
      <w:r w:rsidRPr="00C331BA">
        <w:rPr>
          <w:rFonts w:ascii="Arial" w:hAnsi="Arial" w:cs="Arial"/>
        </w:rPr>
        <w:t xml:space="preserve">Attachment A – </w:t>
      </w:r>
      <w:r w:rsidR="001C7807" w:rsidRPr="00C331BA">
        <w:rPr>
          <w:rFonts w:ascii="Arial" w:hAnsi="Arial" w:cs="Arial"/>
        </w:rPr>
        <w:t>Vendor Question Form</w:t>
      </w:r>
    </w:p>
    <w:p w14:paraId="09F0BBDC" w14:textId="77777777" w:rsidR="00DE042F" w:rsidRPr="00C331BA" w:rsidRDefault="00DE042F" w:rsidP="00C31D60">
      <w:pPr>
        <w:spacing w:after="0"/>
        <w:ind w:left="180"/>
        <w:jc w:val="both"/>
        <w:rPr>
          <w:rFonts w:ascii="Arial" w:hAnsi="Arial" w:cs="Arial"/>
        </w:rPr>
      </w:pPr>
      <w:r w:rsidRPr="00C331BA">
        <w:rPr>
          <w:rFonts w:ascii="Arial" w:hAnsi="Arial" w:cs="Arial"/>
        </w:rPr>
        <w:t xml:space="preserve">Attachment B – </w:t>
      </w:r>
      <w:r w:rsidR="001C7807">
        <w:rPr>
          <w:rFonts w:ascii="Arial" w:hAnsi="Arial" w:cs="Arial"/>
        </w:rPr>
        <w:t>Cost Form</w:t>
      </w:r>
    </w:p>
    <w:p w14:paraId="73639261" w14:textId="0D30AA39" w:rsidR="00DE042F" w:rsidRPr="00C331BA" w:rsidRDefault="55BCA0D5" w:rsidP="00C31D60">
      <w:pPr>
        <w:spacing w:after="0"/>
        <w:ind w:left="180"/>
        <w:jc w:val="both"/>
        <w:rPr>
          <w:rFonts w:ascii="Arial" w:hAnsi="Arial" w:cs="Arial"/>
        </w:rPr>
      </w:pPr>
      <w:r w:rsidRPr="3C08BC60">
        <w:rPr>
          <w:rFonts w:ascii="Arial" w:hAnsi="Arial" w:cs="Arial"/>
        </w:rPr>
        <w:t xml:space="preserve">Attachment C – Signed Affidavit </w:t>
      </w:r>
    </w:p>
    <w:p w14:paraId="4DF37A90" w14:textId="77777777" w:rsidR="001C7807" w:rsidRPr="00C331BA" w:rsidRDefault="001C7807">
      <w:pPr>
        <w:spacing w:after="0"/>
        <w:ind w:left="180"/>
        <w:jc w:val="both"/>
        <w:rPr>
          <w:rFonts w:ascii="Arial" w:hAnsi="Arial" w:cs="Arial"/>
        </w:rPr>
      </w:pPr>
    </w:p>
    <w:sectPr w:rsidR="001C7807" w:rsidRPr="00C331BA" w:rsidSect="00DE042F">
      <w:footerReference w:type="default" r:id="rId15"/>
      <w:pgSz w:w="12240" w:h="15840"/>
      <w:pgMar w:top="1440" w:right="1440"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93BF" w14:textId="77777777" w:rsidR="009E34D2" w:rsidRDefault="009E34D2" w:rsidP="00DE042F">
      <w:pPr>
        <w:spacing w:after="0" w:line="240" w:lineRule="auto"/>
      </w:pPr>
      <w:r>
        <w:separator/>
      </w:r>
    </w:p>
  </w:endnote>
  <w:endnote w:type="continuationSeparator" w:id="0">
    <w:p w14:paraId="71652731" w14:textId="77777777" w:rsidR="009E34D2" w:rsidRDefault="009E34D2" w:rsidP="00DE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6600"/>
      <w:docPartObj>
        <w:docPartGallery w:val="Page Numbers (Bottom of Page)"/>
        <w:docPartUnique/>
      </w:docPartObj>
    </w:sdtPr>
    <w:sdtContent>
      <w:sdt>
        <w:sdtPr>
          <w:id w:val="-1769616900"/>
          <w:docPartObj>
            <w:docPartGallery w:val="Page Numbers (Top of Page)"/>
            <w:docPartUnique/>
          </w:docPartObj>
        </w:sdtPr>
        <w:sdtContent>
          <w:p w14:paraId="3329C3E9" w14:textId="57040D52" w:rsidR="00C331BA" w:rsidRDefault="00C331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67E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7EC">
              <w:rPr>
                <w:b/>
                <w:bCs/>
                <w:noProof/>
              </w:rPr>
              <w:t>12</w:t>
            </w:r>
            <w:r>
              <w:rPr>
                <w:b/>
                <w:bCs/>
                <w:sz w:val="24"/>
                <w:szCs w:val="24"/>
              </w:rPr>
              <w:fldChar w:fldCharType="end"/>
            </w:r>
          </w:p>
        </w:sdtContent>
      </w:sdt>
    </w:sdtContent>
  </w:sdt>
  <w:p w14:paraId="644D8EF8" w14:textId="77777777" w:rsidR="00C331BA" w:rsidRDefault="00C3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7687" w14:textId="77777777" w:rsidR="009E34D2" w:rsidRDefault="009E34D2" w:rsidP="00DE042F">
      <w:pPr>
        <w:spacing w:after="0" w:line="240" w:lineRule="auto"/>
      </w:pPr>
      <w:r>
        <w:separator/>
      </w:r>
    </w:p>
  </w:footnote>
  <w:footnote w:type="continuationSeparator" w:id="0">
    <w:p w14:paraId="76863C6E" w14:textId="77777777" w:rsidR="009E34D2" w:rsidRDefault="009E34D2" w:rsidP="00DE0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A7"/>
    <w:multiLevelType w:val="hybridMultilevel"/>
    <w:tmpl w:val="8C5E8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C3C40"/>
    <w:multiLevelType w:val="hybridMultilevel"/>
    <w:tmpl w:val="2BA27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17B7"/>
    <w:multiLevelType w:val="hybridMultilevel"/>
    <w:tmpl w:val="EDB601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4FA269A"/>
    <w:multiLevelType w:val="hybridMultilevel"/>
    <w:tmpl w:val="34D43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24741D"/>
    <w:multiLevelType w:val="hybridMultilevel"/>
    <w:tmpl w:val="89FAD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3B572C"/>
    <w:multiLevelType w:val="hybridMultilevel"/>
    <w:tmpl w:val="196E1A78"/>
    <w:lvl w:ilvl="0" w:tplc="DD688B9C">
      <w:start w:val="3"/>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D029E"/>
    <w:multiLevelType w:val="multilevel"/>
    <w:tmpl w:val="4A30859C"/>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0E174A8B"/>
    <w:multiLevelType w:val="hybridMultilevel"/>
    <w:tmpl w:val="DD66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F5DFA"/>
    <w:multiLevelType w:val="hybridMultilevel"/>
    <w:tmpl w:val="F198E7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06B9D"/>
    <w:multiLevelType w:val="hybridMultilevel"/>
    <w:tmpl w:val="11100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41937"/>
    <w:multiLevelType w:val="hybridMultilevel"/>
    <w:tmpl w:val="F7225610"/>
    <w:lvl w:ilvl="0" w:tplc="0CFED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23568E"/>
    <w:multiLevelType w:val="multilevel"/>
    <w:tmpl w:val="9CE2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26FD"/>
    <w:multiLevelType w:val="hybridMultilevel"/>
    <w:tmpl w:val="5E2C1EE2"/>
    <w:lvl w:ilvl="0" w:tplc="438A84F0">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702A2"/>
    <w:multiLevelType w:val="hybridMultilevel"/>
    <w:tmpl w:val="C2DC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B61C0"/>
    <w:multiLevelType w:val="hybridMultilevel"/>
    <w:tmpl w:val="A2F4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9203E"/>
    <w:multiLevelType w:val="hybridMultilevel"/>
    <w:tmpl w:val="601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5023C"/>
    <w:multiLevelType w:val="hybridMultilevel"/>
    <w:tmpl w:val="6452F5BC"/>
    <w:lvl w:ilvl="0" w:tplc="CA70A1B0">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0E737D"/>
    <w:multiLevelType w:val="hybridMultilevel"/>
    <w:tmpl w:val="AD6C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B75F1"/>
    <w:multiLevelType w:val="hybridMultilevel"/>
    <w:tmpl w:val="C6F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856AC"/>
    <w:multiLevelType w:val="hybridMultilevel"/>
    <w:tmpl w:val="88720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FE64A5"/>
    <w:multiLevelType w:val="multilevel"/>
    <w:tmpl w:val="D9F62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6804EAB"/>
    <w:multiLevelType w:val="hybridMultilevel"/>
    <w:tmpl w:val="5766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72438"/>
    <w:multiLevelType w:val="hybridMultilevel"/>
    <w:tmpl w:val="2FB81E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C8020D5"/>
    <w:multiLevelType w:val="hybridMultilevel"/>
    <w:tmpl w:val="9FA0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967BC"/>
    <w:multiLevelType w:val="hybridMultilevel"/>
    <w:tmpl w:val="A65E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D1305"/>
    <w:multiLevelType w:val="hybridMultilevel"/>
    <w:tmpl w:val="7ABE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E4411"/>
    <w:multiLevelType w:val="hybridMultilevel"/>
    <w:tmpl w:val="5C12A38A"/>
    <w:lvl w:ilvl="0" w:tplc="C6A68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1F73"/>
    <w:multiLevelType w:val="hybridMultilevel"/>
    <w:tmpl w:val="1318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66268"/>
    <w:multiLevelType w:val="hybridMultilevel"/>
    <w:tmpl w:val="645A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F7A9C"/>
    <w:multiLevelType w:val="hybridMultilevel"/>
    <w:tmpl w:val="58B804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4604A"/>
    <w:multiLevelType w:val="hybridMultilevel"/>
    <w:tmpl w:val="5FEA1F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7F851E0"/>
    <w:multiLevelType w:val="hybridMultilevel"/>
    <w:tmpl w:val="7910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849E2"/>
    <w:multiLevelType w:val="multilevel"/>
    <w:tmpl w:val="51DC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62D07"/>
    <w:multiLevelType w:val="hybridMultilevel"/>
    <w:tmpl w:val="F532497C"/>
    <w:lvl w:ilvl="0" w:tplc="722A1CF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9D5F64"/>
    <w:multiLevelType w:val="hybridMultilevel"/>
    <w:tmpl w:val="8B001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4805C4"/>
    <w:multiLevelType w:val="hybridMultilevel"/>
    <w:tmpl w:val="C14AE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8F4E3E"/>
    <w:multiLevelType w:val="hybridMultilevel"/>
    <w:tmpl w:val="D5D4B2DC"/>
    <w:lvl w:ilvl="0" w:tplc="722A1CFA">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391DAE"/>
    <w:multiLevelType w:val="hybridMultilevel"/>
    <w:tmpl w:val="B372B08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CD01E0D"/>
    <w:multiLevelType w:val="hybridMultilevel"/>
    <w:tmpl w:val="0AA8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1"/>
  </w:num>
  <w:num w:numId="3">
    <w:abstractNumId w:val="23"/>
  </w:num>
  <w:num w:numId="4">
    <w:abstractNumId w:val="18"/>
  </w:num>
  <w:num w:numId="5">
    <w:abstractNumId w:val="31"/>
  </w:num>
  <w:num w:numId="6">
    <w:abstractNumId w:val="15"/>
  </w:num>
  <w:num w:numId="7">
    <w:abstractNumId w:val="24"/>
  </w:num>
  <w:num w:numId="8">
    <w:abstractNumId w:val="14"/>
  </w:num>
  <w:num w:numId="9">
    <w:abstractNumId w:val="37"/>
  </w:num>
  <w:num w:numId="10">
    <w:abstractNumId w:val="27"/>
  </w:num>
  <w:num w:numId="11">
    <w:abstractNumId w:val="13"/>
  </w:num>
  <w:num w:numId="12">
    <w:abstractNumId w:val="2"/>
  </w:num>
  <w:num w:numId="13">
    <w:abstractNumId w:val="35"/>
  </w:num>
  <w:num w:numId="14">
    <w:abstractNumId w:val="0"/>
  </w:num>
  <w:num w:numId="15">
    <w:abstractNumId w:val="17"/>
  </w:num>
  <w:num w:numId="16">
    <w:abstractNumId w:val="22"/>
  </w:num>
  <w:num w:numId="17">
    <w:abstractNumId w:val="34"/>
  </w:num>
  <w:num w:numId="18">
    <w:abstractNumId w:val="19"/>
  </w:num>
  <w:num w:numId="19">
    <w:abstractNumId w:val="38"/>
  </w:num>
  <w:num w:numId="20">
    <w:abstractNumId w:val="9"/>
  </w:num>
  <w:num w:numId="21">
    <w:abstractNumId w:val="28"/>
  </w:num>
  <w:num w:numId="22">
    <w:abstractNumId w:val="7"/>
  </w:num>
  <w:num w:numId="23">
    <w:abstractNumId w:val="10"/>
  </w:num>
  <w:num w:numId="24">
    <w:abstractNumId w:val="3"/>
  </w:num>
  <w:num w:numId="25">
    <w:abstractNumId w:val="12"/>
  </w:num>
  <w:num w:numId="26">
    <w:abstractNumId w:val="26"/>
  </w:num>
  <w:num w:numId="27">
    <w:abstractNumId w:val="30"/>
  </w:num>
  <w:num w:numId="28">
    <w:abstractNumId w:val="25"/>
  </w:num>
  <w:num w:numId="29">
    <w:abstractNumId w:val="1"/>
  </w:num>
  <w:num w:numId="30">
    <w:abstractNumId w:val="33"/>
  </w:num>
  <w:num w:numId="31">
    <w:abstractNumId w:val="8"/>
  </w:num>
  <w:num w:numId="32">
    <w:abstractNumId w:val="4"/>
  </w:num>
  <w:num w:numId="33">
    <w:abstractNumId w:val="36"/>
  </w:num>
  <w:num w:numId="34">
    <w:abstractNumId w:val="16"/>
  </w:num>
  <w:num w:numId="35">
    <w:abstractNumId w:val="32"/>
  </w:num>
  <w:num w:numId="36">
    <w:abstractNumId w:val="5"/>
  </w:num>
  <w:num w:numId="37">
    <w:abstractNumId w:val="11"/>
  </w:num>
  <w:num w:numId="38">
    <w:abstractNumId w:val="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26"/>
    <w:rsid w:val="00065178"/>
    <w:rsid w:val="000803BE"/>
    <w:rsid w:val="00081B22"/>
    <w:rsid w:val="000A5293"/>
    <w:rsid w:val="000A6AE6"/>
    <w:rsid w:val="000A6DE1"/>
    <w:rsid w:val="000B2310"/>
    <w:rsid w:val="000D566E"/>
    <w:rsid w:val="000F3C54"/>
    <w:rsid w:val="00112A08"/>
    <w:rsid w:val="00114C44"/>
    <w:rsid w:val="00157654"/>
    <w:rsid w:val="00163136"/>
    <w:rsid w:val="001708F0"/>
    <w:rsid w:val="00184CD7"/>
    <w:rsid w:val="001C7807"/>
    <w:rsid w:val="00284075"/>
    <w:rsid w:val="002B02C4"/>
    <w:rsid w:val="002C60A0"/>
    <w:rsid w:val="002D2E61"/>
    <w:rsid w:val="003559E0"/>
    <w:rsid w:val="003A119D"/>
    <w:rsid w:val="0041760E"/>
    <w:rsid w:val="00451076"/>
    <w:rsid w:val="00464DBB"/>
    <w:rsid w:val="00474447"/>
    <w:rsid w:val="004815A6"/>
    <w:rsid w:val="00487A1E"/>
    <w:rsid w:val="004A553F"/>
    <w:rsid w:val="005119E2"/>
    <w:rsid w:val="00540D6E"/>
    <w:rsid w:val="005E1072"/>
    <w:rsid w:val="005E4A75"/>
    <w:rsid w:val="00600E57"/>
    <w:rsid w:val="00627A72"/>
    <w:rsid w:val="0063160D"/>
    <w:rsid w:val="006525E9"/>
    <w:rsid w:val="006536B5"/>
    <w:rsid w:val="006E3194"/>
    <w:rsid w:val="006E3E80"/>
    <w:rsid w:val="007000A5"/>
    <w:rsid w:val="007050D3"/>
    <w:rsid w:val="00712611"/>
    <w:rsid w:val="007255F5"/>
    <w:rsid w:val="0074413D"/>
    <w:rsid w:val="00764337"/>
    <w:rsid w:val="007A6F7F"/>
    <w:rsid w:val="007D3A13"/>
    <w:rsid w:val="007E064C"/>
    <w:rsid w:val="00825B4E"/>
    <w:rsid w:val="008367EC"/>
    <w:rsid w:val="008D176F"/>
    <w:rsid w:val="008E3D43"/>
    <w:rsid w:val="00903126"/>
    <w:rsid w:val="00970D8B"/>
    <w:rsid w:val="00987A6A"/>
    <w:rsid w:val="009B027C"/>
    <w:rsid w:val="009C7EF5"/>
    <w:rsid w:val="009D5825"/>
    <w:rsid w:val="009E34D2"/>
    <w:rsid w:val="00A31693"/>
    <w:rsid w:val="00A37FB9"/>
    <w:rsid w:val="00A46399"/>
    <w:rsid w:val="00A56A77"/>
    <w:rsid w:val="00A70BFF"/>
    <w:rsid w:val="00A96083"/>
    <w:rsid w:val="00AC28F2"/>
    <w:rsid w:val="00AC5819"/>
    <w:rsid w:val="00AC5968"/>
    <w:rsid w:val="00B120A2"/>
    <w:rsid w:val="00B6639C"/>
    <w:rsid w:val="00B82DE9"/>
    <w:rsid w:val="00B934FD"/>
    <w:rsid w:val="00BA511B"/>
    <w:rsid w:val="00BA66D1"/>
    <w:rsid w:val="00BA6FD1"/>
    <w:rsid w:val="00BB7733"/>
    <w:rsid w:val="00BD6727"/>
    <w:rsid w:val="00BE73E4"/>
    <w:rsid w:val="00C203DC"/>
    <w:rsid w:val="00C31D60"/>
    <w:rsid w:val="00C331BA"/>
    <w:rsid w:val="00C62380"/>
    <w:rsid w:val="00CB4050"/>
    <w:rsid w:val="00CD0A77"/>
    <w:rsid w:val="00D1360A"/>
    <w:rsid w:val="00D52050"/>
    <w:rsid w:val="00D5488E"/>
    <w:rsid w:val="00D67E72"/>
    <w:rsid w:val="00DA61FA"/>
    <w:rsid w:val="00DB7CBE"/>
    <w:rsid w:val="00DC01F8"/>
    <w:rsid w:val="00DD3F28"/>
    <w:rsid w:val="00DD770F"/>
    <w:rsid w:val="00DE042F"/>
    <w:rsid w:val="00E64CFD"/>
    <w:rsid w:val="00E6627C"/>
    <w:rsid w:val="00E76F6F"/>
    <w:rsid w:val="00E90154"/>
    <w:rsid w:val="00EB1DB7"/>
    <w:rsid w:val="00EC572B"/>
    <w:rsid w:val="00ED0B8B"/>
    <w:rsid w:val="00ED1C79"/>
    <w:rsid w:val="00EE1731"/>
    <w:rsid w:val="00EF0B16"/>
    <w:rsid w:val="00F1013C"/>
    <w:rsid w:val="00F11EC2"/>
    <w:rsid w:val="00F42950"/>
    <w:rsid w:val="00F97AF9"/>
    <w:rsid w:val="00FB58E4"/>
    <w:rsid w:val="00FC6F0F"/>
    <w:rsid w:val="00FF3C32"/>
    <w:rsid w:val="0141E5CF"/>
    <w:rsid w:val="01B5253E"/>
    <w:rsid w:val="0283372A"/>
    <w:rsid w:val="0445A168"/>
    <w:rsid w:val="0512DBAE"/>
    <w:rsid w:val="0544C06C"/>
    <w:rsid w:val="05A71F1B"/>
    <w:rsid w:val="05E01103"/>
    <w:rsid w:val="0645C7C0"/>
    <w:rsid w:val="0725D36D"/>
    <w:rsid w:val="07C4C6DC"/>
    <w:rsid w:val="07EC3AD4"/>
    <w:rsid w:val="085F707A"/>
    <w:rsid w:val="09FB40DB"/>
    <w:rsid w:val="0A51BF3A"/>
    <w:rsid w:val="0A8624E2"/>
    <w:rsid w:val="0A8D4ECD"/>
    <w:rsid w:val="0B0B521B"/>
    <w:rsid w:val="0B3B6E06"/>
    <w:rsid w:val="0BA0032B"/>
    <w:rsid w:val="0BDA2B3F"/>
    <w:rsid w:val="0C7F9947"/>
    <w:rsid w:val="0C8C85FC"/>
    <w:rsid w:val="0CA7227C"/>
    <w:rsid w:val="0CD73E67"/>
    <w:rsid w:val="0EEEF0B1"/>
    <w:rsid w:val="103E9BC4"/>
    <w:rsid w:val="106734FD"/>
    <w:rsid w:val="109E0D6B"/>
    <w:rsid w:val="1132BC8F"/>
    <w:rsid w:val="115FF71F"/>
    <w:rsid w:val="119BC79A"/>
    <w:rsid w:val="120FF36A"/>
    <w:rsid w:val="12A8E6E8"/>
    <w:rsid w:val="13BAF7D6"/>
    <w:rsid w:val="141FCD5B"/>
    <w:rsid w:val="143F10BD"/>
    <w:rsid w:val="15248F1A"/>
    <w:rsid w:val="15A7BF14"/>
    <w:rsid w:val="179B2490"/>
    <w:rsid w:val="1847F4D9"/>
    <w:rsid w:val="191BF81C"/>
    <w:rsid w:val="197130CC"/>
    <w:rsid w:val="19DC387E"/>
    <w:rsid w:val="1A39F7F6"/>
    <w:rsid w:val="1B12661D"/>
    <w:rsid w:val="1B2F193E"/>
    <w:rsid w:val="1B5C68E2"/>
    <w:rsid w:val="1B7CB8C2"/>
    <w:rsid w:val="1D0E47C0"/>
    <w:rsid w:val="1D219193"/>
    <w:rsid w:val="1D33E4C8"/>
    <w:rsid w:val="1E66BA00"/>
    <w:rsid w:val="1E713D99"/>
    <w:rsid w:val="20028A61"/>
    <w:rsid w:val="200B22DA"/>
    <w:rsid w:val="20737504"/>
    <w:rsid w:val="21CCA697"/>
    <w:rsid w:val="22308D11"/>
    <w:rsid w:val="226B51FF"/>
    <w:rsid w:val="2312E398"/>
    <w:rsid w:val="232BD02F"/>
    <w:rsid w:val="2330C491"/>
    <w:rsid w:val="238DE3B7"/>
    <w:rsid w:val="239C8E7F"/>
    <w:rsid w:val="242701DF"/>
    <w:rsid w:val="246F249B"/>
    <w:rsid w:val="24AAF011"/>
    <w:rsid w:val="24C44A75"/>
    <w:rsid w:val="2529B418"/>
    <w:rsid w:val="2567377E"/>
    <w:rsid w:val="257AF12A"/>
    <w:rsid w:val="261D6B27"/>
    <w:rsid w:val="266DEBF6"/>
    <w:rsid w:val="26C58479"/>
    <w:rsid w:val="26CDCAD0"/>
    <w:rsid w:val="26E12558"/>
    <w:rsid w:val="26F16913"/>
    <w:rsid w:val="272426A2"/>
    <w:rsid w:val="27581B97"/>
    <w:rsid w:val="27B159E6"/>
    <w:rsid w:val="28699B31"/>
    <w:rsid w:val="28A1C81A"/>
    <w:rsid w:val="2AD001BD"/>
    <w:rsid w:val="2B856C3C"/>
    <w:rsid w:val="2B98F59C"/>
    <w:rsid w:val="2B9D3A28"/>
    <w:rsid w:val="2BA13BF3"/>
    <w:rsid w:val="2C4D9092"/>
    <w:rsid w:val="2D0EBA60"/>
    <w:rsid w:val="2D34C5FD"/>
    <w:rsid w:val="2D8EE9E0"/>
    <w:rsid w:val="2EC6356F"/>
    <w:rsid w:val="2F4CF07B"/>
    <w:rsid w:val="2FFA7262"/>
    <w:rsid w:val="306C66BF"/>
    <w:rsid w:val="30D9E6DA"/>
    <w:rsid w:val="321CC758"/>
    <w:rsid w:val="328F1922"/>
    <w:rsid w:val="3320185E"/>
    <w:rsid w:val="3670782E"/>
    <w:rsid w:val="3688E98E"/>
    <w:rsid w:val="3758386F"/>
    <w:rsid w:val="37688896"/>
    <w:rsid w:val="377E126B"/>
    <w:rsid w:val="382BB943"/>
    <w:rsid w:val="3C08BC60"/>
    <w:rsid w:val="3CE18BDC"/>
    <w:rsid w:val="3DB5F48A"/>
    <w:rsid w:val="3DEF29C3"/>
    <w:rsid w:val="3E344BCB"/>
    <w:rsid w:val="3E39D3B9"/>
    <w:rsid w:val="3EB20AD8"/>
    <w:rsid w:val="407BDAB3"/>
    <w:rsid w:val="40F6AA09"/>
    <w:rsid w:val="40FCFDD0"/>
    <w:rsid w:val="416FB6EB"/>
    <w:rsid w:val="42927A6A"/>
    <w:rsid w:val="42CB9D9A"/>
    <w:rsid w:val="430462C7"/>
    <w:rsid w:val="448ACAAA"/>
    <w:rsid w:val="4582AEA8"/>
    <w:rsid w:val="46293C76"/>
    <w:rsid w:val="4667B8D9"/>
    <w:rsid w:val="47754089"/>
    <w:rsid w:val="4809CAD3"/>
    <w:rsid w:val="4916E5BA"/>
    <w:rsid w:val="49C74328"/>
    <w:rsid w:val="4AADAF6B"/>
    <w:rsid w:val="4AB83C57"/>
    <w:rsid w:val="4B708975"/>
    <w:rsid w:val="4CE62BF3"/>
    <w:rsid w:val="4D164611"/>
    <w:rsid w:val="4EE40545"/>
    <w:rsid w:val="52140144"/>
    <w:rsid w:val="52881F1C"/>
    <w:rsid w:val="52EBF3AA"/>
    <w:rsid w:val="52EED6D1"/>
    <w:rsid w:val="53926910"/>
    <w:rsid w:val="5395FB4C"/>
    <w:rsid w:val="540B2294"/>
    <w:rsid w:val="5487B90B"/>
    <w:rsid w:val="54B541AB"/>
    <w:rsid w:val="55BCA0D5"/>
    <w:rsid w:val="564EA792"/>
    <w:rsid w:val="5651120C"/>
    <w:rsid w:val="569A4CA5"/>
    <w:rsid w:val="57CB1F25"/>
    <w:rsid w:val="57EA77F3"/>
    <w:rsid w:val="581615FD"/>
    <w:rsid w:val="58C4CC0B"/>
    <w:rsid w:val="59E4EA7D"/>
    <w:rsid w:val="5A300AAF"/>
    <w:rsid w:val="5B80BADE"/>
    <w:rsid w:val="5BED553F"/>
    <w:rsid w:val="5BF7CEE0"/>
    <w:rsid w:val="5C4B0C2A"/>
    <w:rsid w:val="5C677B2C"/>
    <w:rsid w:val="5CC78AD8"/>
    <w:rsid w:val="5DB9162B"/>
    <w:rsid w:val="5ECFAE08"/>
    <w:rsid w:val="5EEC9B3D"/>
    <w:rsid w:val="5F458EE4"/>
    <w:rsid w:val="5F83957B"/>
    <w:rsid w:val="5F878BF0"/>
    <w:rsid w:val="60148814"/>
    <w:rsid w:val="6055A024"/>
    <w:rsid w:val="60829A32"/>
    <w:rsid w:val="60EE9DCA"/>
    <w:rsid w:val="61B127F4"/>
    <w:rsid w:val="63783830"/>
    <w:rsid w:val="669AB162"/>
    <w:rsid w:val="66D6C9DD"/>
    <w:rsid w:val="67804DF2"/>
    <w:rsid w:val="68423370"/>
    <w:rsid w:val="6AF275C3"/>
    <w:rsid w:val="6AFBF08E"/>
    <w:rsid w:val="6B30AEB9"/>
    <w:rsid w:val="6B686ECB"/>
    <w:rsid w:val="6BB1460B"/>
    <w:rsid w:val="6BE7B8EF"/>
    <w:rsid w:val="6C1B1D6C"/>
    <w:rsid w:val="6CE5A183"/>
    <w:rsid w:val="6D532737"/>
    <w:rsid w:val="6D5E0402"/>
    <w:rsid w:val="6E223510"/>
    <w:rsid w:val="6E98DDA7"/>
    <w:rsid w:val="704657C9"/>
    <w:rsid w:val="72825B0E"/>
    <w:rsid w:val="73DA124F"/>
    <w:rsid w:val="7412016A"/>
    <w:rsid w:val="747701B2"/>
    <w:rsid w:val="74E69AD3"/>
    <w:rsid w:val="754CD86A"/>
    <w:rsid w:val="75A5E0E6"/>
    <w:rsid w:val="75FF3327"/>
    <w:rsid w:val="76528337"/>
    <w:rsid w:val="774B0C27"/>
    <w:rsid w:val="77536782"/>
    <w:rsid w:val="77FCEC74"/>
    <w:rsid w:val="78F15A1D"/>
    <w:rsid w:val="795DCCA4"/>
    <w:rsid w:val="79DF4603"/>
    <w:rsid w:val="7AD2A44A"/>
    <w:rsid w:val="7B59CDB5"/>
    <w:rsid w:val="7B768C82"/>
    <w:rsid w:val="7BE4E0B3"/>
    <w:rsid w:val="7C670176"/>
    <w:rsid w:val="7C97B645"/>
    <w:rsid w:val="7D4527CD"/>
    <w:rsid w:val="7E5E0851"/>
    <w:rsid w:val="7E7F35D0"/>
    <w:rsid w:val="7E984240"/>
    <w:rsid w:val="7EF59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A450"/>
  <w15:chartTrackingRefBased/>
  <w15:docId w15:val="{E80612B5-115E-4A4D-BDE9-817E6F89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28A1C8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A11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903126"/>
    <w:pPr>
      <w:ind w:left="720"/>
      <w:contextualSpacing/>
    </w:pPr>
  </w:style>
  <w:style w:type="character" w:styleId="Hyperlink">
    <w:name w:val="Hyperlink"/>
    <w:basedOn w:val="DefaultParagraphFont"/>
    <w:uiPriority w:val="99"/>
    <w:unhideWhenUsed/>
    <w:rsid w:val="00F1013C"/>
    <w:rPr>
      <w:color w:val="0563C1" w:themeColor="hyperlink"/>
      <w:u w:val="single"/>
    </w:rPr>
  </w:style>
  <w:style w:type="paragraph" w:styleId="Header">
    <w:name w:val="header"/>
    <w:basedOn w:val="Normal"/>
    <w:link w:val="HeaderChar"/>
    <w:uiPriority w:val="99"/>
    <w:unhideWhenUsed/>
    <w:rsid w:val="00DE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2F"/>
  </w:style>
  <w:style w:type="paragraph" w:styleId="Footer">
    <w:name w:val="footer"/>
    <w:basedOn w:val="Normal"/>
    <w:link w:val="FooterChar"/>
    <w:uiPriority w:val="99"/>
    <w:unhideWhenUsed/>
    <w:rsid w:val="00DE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42F"/>
  </w:style>
  <w:style w:type="paragraph" w:styleId="BalloonText">
    <w:name w:val="Balloon Text"/>
    <w:basedOn w:val="Normal"/>
    <w:link w:val="BalloonTextChar"/>
    <w:uiPriority w:val="99"/>
    <w:semiHidden/>
    <w:unhideWhenUsed/>
    <w:rsid w:val="007D3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A13"/>
    <w:rPr>
      <w:rFonts w:ascii="Segoe UI" w:hAnsi="Segoe UI" w:cs="Segoe UI"/>
      <w:sz w:val="18"/>
      <w:szCs w:val="18"/>
    </w:rPr>
  </w:style>
  <w:style w:type="table" w:styleId="TableGrid">
    <w:name w:val="Table Grid"/>
    <w:basedOn w:val="TableNormal"/>
    <w:uiPriority w:val="39"/>
    <w:rsid w:val="00C3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
    <w:link w:val="ListParagraph"/>
    <w:uiPriority w:val="34"/>
    <w:rsid w:val="004815A6"/>
  </w:style>
  <w:style w:type="character" w:styleId="UnresolvedMention">
    <w:name w:val="Unresolved Mention"/>
    <w:basedOn w:val="DefaultParagraphFont"/>
    <w:uiPriority w:val="99"/>
    <w:semiHidden/>
    <w:unhideWhenUsed/>
    <w:rsid w:val="00987A6A"/>
    <w:rPr>
      <w:color w:val="605E5C"/>
      <w:shd w:val="clear" w:color="auto" w:fill="E1DFDD"/>
    </w:rPr>
  </w:style>
  <w:style w:type="paragraph" w:styleId="NormalWeb">
    <w:name w:val="Normal (Web)"/>
    <w:basedOn w:val="Normal"/>
    <w:uiPriority w:val="99"/>
    <w:semiHidden/>
    <w:unhideWhenUsed/>
    <w:rsid w:val="003A11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19D"/>
    <w:rPr>
      <w:b/>
      <w:bCs/>
    </w:rPr>
  </w:style>
  <w:style w:type="character" w:customStyle="1" w:styleId="Heading3Char">
    <w:name w:val="Heading 3 Char"/>
    <w:basedOn w:val="DefaultParagraphFont"/>
    <w:link w:val="Heading3"/>
    <w:uiPriority w:val="9"/>
    <w:rsid w:val="003A119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5786">
      <w:bodyDiv w:val="1"/>
      <w:marLeft w:val="0"/>
      <w:marRight w:val="0"/>
      <w:marTop w:val="0"/>
      <w:marBottom w:val="0"/>
      <w:divBdr>
        <w:top w:val="none" w:sz="0" w:space="0" w:color="auto"/>
        <w:left w:val="none" w:sz="0" w:space="0" w:color="auto"/>
        <w:bottom w:val="none" w:sz="0" w:space="0" w:color="auto"/>
        <w:right w:val="none" w:sz="0" w:space="0" w:color="auto"/>
      </w:divBdr>
    </w:div>
    <w:div w:id="234584253">
      <w:bodyDiv w:val="1"/>
      <w:marLeft w:val="0"/>
      <w:marRight w:val="0"/>
      <w:marTop w:val="0"/>
      <w:marBottom w:val="0"/>
      <w:divBdr>
        <w:top w:val="none" w:sz="0" w:space="0" w:color="auto"/>
        <w:left w:val="none" w:sz="0" w:space="0" w:color="auto"/>
        <w:bottom w:val="none" w:sz="0" w:space="0" w:color="auto"/>
        <w:right w:val="none" w:sz="0" w:space="0" w:color="auto"/>
      </w:divBdr>
    </w:div>
    <w:div w:id="301350703">
      <w:bodyDiv w:val="1"/>
      <w:marLeft w:val="0"/>
      <w:marRight w:val="0"/>
      <w:marTop w:val="0"/>
      <w:marBottom w:val="0"/>
      <w:divBdr>
        <w:top w:val="none" w:sz="0" w:space="0" w:color="auto"/>
        <w:left w:val="none" w:sz="0" w:space="0" w:color="auto"/>
        <w:bottom w:val="none" w:sz="0" w:space="0" w:color="auto"/>
        <w:right w:val="none" w:sz="0" w:space="0" w:color="auto"/>
      </w:divBdr>
    </w:div>
    <w:div w:id="327098027">
      <w:bodyDiv w:val="1"/>
      <w:marLeft w:val="0"/>
      <w:marRight w:val="0"/>
      <w:marTop w:val="0"/>
      <w:marBottom w:val="0"/>
      <w:divBdr>
        <w:top w:val="none" w:sz="0" w:space="0" w:color="auto"/>
        <w:left w:val="none" w:sz="0" w:space="0" w:color="auto"/>
        <w:bottom w:val="none" w:sz="0" w:space="0" w:color="auto"/>
        <w:right w:val="none" w:sz="0" w:space="0" w:color="auto"/>
      </w:divBdr>
    </w:div>
    <w:div w:id="364796515">
      <w:bodyDiv w:val="1"/>
      <w:marLeft w:val="0"/>
      <w:marRight w:val="0"/>
      <w:marTop w:val="0"/>
      <w:marBottom w:val="0"/>
      <w:divBdr>
        <w:top w:val="none" w:sz="0" w:space="0" w:color="auto"/>
        <w:left w:val="none" w:sz="0" w:space="0" w:color="auto"/>
        <w:bottom w:val="none" w:sz="0" w:space="0" w:color="auto"/>
        <w:right w:val="none" w:sz="0" w:space="0" w:color="auto"/>
      </w:divBdr>
    </w:div>
    <w:div w:id="685331674">
      <w:bodyDiv w:val="1"/>
      <w:marLeft w:val="0"/>
      <w:marRight w:val="0"/>
      <w:marTop w:val="0"/>
      <w:marBottom w:val="0"/>
      <w:divBdr>
        <w:top w:val="none" w:sz="0" w:space="0" w:color="auto"/>
        <w:left w:val="none" w:sz="0" w:space="0" w:color="auto"/>
        <w:bottom w:val="none" w:sz="0" w:space="0" w:color="auto"/>
        <w:right w:val="none" w:sz="0" w:space="0" w:color="auto"/>
      </w:divBdr>
    </w:div>
    <w:div w:id="1219244927">
      <w:bodyDiv w:val="1"/>
      <w:marLeft w:val="0"/>
      <w:marRight w:val="0"/>
      <w:marTop w:val="0"/>
      <w:marBottom w:val="0"/>
      <w:divBdr>
        <w:top w:val="none" w:sz="0" w:space="0" w:color="auto"/>
        <w:left w:val="none" w:sz="0" w:space="0" w:color="auto"/>
        <w:bottom w:val="none" w:sz="0" w:space="0" w:color="auto"/>
        <w:right w:val="none" w:sz="0" w:space="0" w:color="auto"/>
      </w:divBdr>
    </w:div>
    <w:div w:id="1346246943">
      <w:bodyDiv w:val="1"/>
      <w:marLeft w:val="0"/>
      <w:marRight w:val="0"/>
      <w:marTop w:val="0"/>
      <w:marBottom w:val="0"/>
      <w:divBdr>
        <w:top w:val="none" w:sz="0" w:space="0" w:color="auto"/>
        <w:left w:val="none" w:sz="0" w:space="0" w:color="auto"/>
        <w:bottom w:val="none" w:sz="0" w:space="0" w:color="auto"/>
        <w:right w:val="none" w:sz="0" w:space="0" w:color="auto"/>
      </w:divBdr>
    </w:div>
    <w:div w:id="1512380042">
      <w:bodyDiv w:val="1"/>
      <w:marLeft w:val="0"/>
      <w:marRight w:val="0"/>
      <w:marTop w:val="0"/>
      <w:marBottom w:val="0"/>
      <w:divBdr>
        <w:top w:val="none" w:sz="0" w:space="0" w:color="auto"/>
        <w:left w:val="none" w:sz="0" w:space="0" w:color="auto"/>
        <w:bottom w:val="none" w:sz="0" w:space="0" w:color="auto"/>
        <w:right w:val="none" w:sz="0" w:space="0" w:color="auto"/>
      </w:divBdr>
    </w:div>
    <w:div w:id="1892813381">
      <w:bodyDiv w:val="1"/>
      <w:marLeft w:val="0"/>
      <w:marRight w:val="0"/>
      <w:marTop w:val="0"/>
      <w:marBottom w:val="0"/>
      <w:divBdr>
        <w:top w:val="none" w:sz="0" w:space="0" w:color="auto"/>
        <w:left w:val="none" w:sz="0" w:space="0" w:color="auto"/>
        <w:bottom w:val="none" w:sz="0" w:space="0" w:color="auto"/>
        <w:right w:val="none" w:sz="0" w:space="0" w:color="auto"/>
      </w:divBdr>
    </w:div>
    <w:div w:id="19227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legislature.ky.gov/law/statutes/statute.aspx?id=504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s.legislature.ky.gov/law/statutes/statute.aspx?id=443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leen.Butts@kys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s.ky.gov/bus/business-filings/OnlineServic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0c177-8083-4277-b9ef-6f2bb9e72105">
      <Terms xmlns="http://schemas.microsoft.com/office/infopath/2007/PartnerControls"/>
    </lcf76f155ced4ddcb4097134ff3c332f>
    <TaxCatchAll xmlns="5c2f90f5-b536-4854-92b1-58d4c4d2b4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5B9839738C34CAFB5B5798CED4864" ma:contentTypeVersion="15" ma:contentTypeDescription="Create a new document." ma:contentTypeScope="" ma:versionID="5cbad2b49ff6045428ed62f39c72fd70">
  <xsd:schema xmlns:xsd="http://www.w3.org/2001/XMLSchema" xmlns:xs="http://www.w3.org/2001/XMLSchema" xmlns:p="http://schemas.microsoft.com/office/2006/metadata/properties" xmlns:ns2="70e0c177-8083-4277-b9ef-6f2bb9e72105" xmlns:ns3="5c2f90f5-b536-4854-92b1-58d4c4d2b4b8" targetNamespace="http://schemas.microsoft.com/office/2006/metadata/properties" ma:root="true" ma:fieldsID="6ffb2428be2caab95b006ba2cca7b809" ns2:_="" ns3:_="">
    <xsd:import namespace="70e0c177-8083-4277-b9ef-6f2bb9e72105"/>
    <xsd:import namespace="5c2f90f5-b536-4854-92b1-58d4c4d2b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0c177-8083-4277-b9ef-6f2bb9e72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f90f5-b536-4854-92b1-58d4c4d2b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d73fe9-fc00-4808-bfae-4c22c14eae95}" ma:internalName="TaxCatchAll" ma:showField="CatchAllData" ma:web="5c2f90f5-b536-4854-92b1-58d4c4d2b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75D42-9677-473A-8907-368ACC7D5C3B}">
  <ds:schemaRefs>
    <ds:schemaRef ds:uri="http://schemas.microsoft.com/office/2006/metadata/properties"/>
    <ds:schemaRef ds:uri="http://schemas.microsoft.com/office/infopath/2007/PartnerControls"/>
    <ds:schemaRef ds:uri="70e0c177-8083-4277-b9ef-6f2bb9e72105"/>
    <ds:schemaRef ds:uri="5c2f90f5-b536-4854-92b1-58d4c4d2b4b8"/>
  </ds:schemaRefs>
</ds:datastoreItem>
</file>

<file path=customXml/itemProps2.xml><?xml version="1.0" encoding="utf-8"?>
<ds:datastoreItem xmlns:ds="http://schemas.openxmlformats.org/officeDocument/2006/customXml" ds:itemID="{7DE1EE9E-E7A2-46C8-8C5F-F41B6BDD46DA}">
  <ds:schemaRefs>
    <ds:schemaRef ds:uri="http://schemas.microsoft.com/sharepoint/v3/contenttype/forms"/>
  </ds:schemaRefs>
</ds:datastoreItem>
</file>

<file path=customXml/itemProps3.xml><?xml version="1.0" encoding="utf-8"?>
<ds:datastoreItem xmlns:ds="http://schemas.openxmlformats.org/officeDocument/2006/customXml" ds:itemID="{CF3FCDE9-5C41-4458-98B0-823651977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0c177-8083-4277-b9ef-6f2bb9e72105"/>
    <ds:schemaRef ds:uri="5c2f90f5-b536-4854-92b1-58d4c4d2b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9769</TotalTime>
  <Pages>16</Pages>
  <Words>5608</Words>
  <Characters>31969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Butts, Eileen</cp:lastModifiedBy>
  <cp:revision>2</cp:revision>
  <cp:lastPrinted>2024-05-21T21:30:00Z</cp:lastPrinted>
  <dcterms:created xsi:type="dcterms:W3CDTF">2026-05-04T19:30:00Z</dcterms:created>
  <dcterms:modified xsi:type="dcterms:W3CDTF">2026-05-12T17:20:00Z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0x01010097E5B9839738C34CAFB5B5798CED4864</vt:lpwstr>
  </property>
  <property fmtid="{D5CDD505-2E9C-101B-9397-08002B2CF9AE}" pid="3" name="MediaServiceImageTags">
    <vt:lpwstr/>
  </property>
</Properties>
</file>